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F5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</w:t>
      </w:r>
    </w:p>
    <w:p w14:paraId="33A77AD8">
      <w:pPr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</w:p>
    <w:p w14:paraId="12AD597C">
      <w:pPr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职称申报诚信承诺书</w:t>
      </w:r>
    </w:p>
    <w:tbl>
      <w:tblPr>
        <w:tblStyle w:val="4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404"/>
        <w:gridCol w:w="404"/>
        <w:gridCol w:w="404"/>
        <w:gridCol w:w="404"/>
        <w:gridCol w:w="332"/>
        <w:gridCol w:w="7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16"/>
      </w:tblGrid>
      <w:tr w14:paraId="5130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B11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1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CBDF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6C83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申报职称</w:t>
            </w:r>
          </w:p>
        </w:tc>
        <w:tc>
          <w:tcPr>
            <w:tcW w:w="3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9FF3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36A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3DF5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E47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2AEC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9D6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473D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4FB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8DE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29D5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BC11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6047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81CA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F300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861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CA6C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9C1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7C10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7DEA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B7DB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914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CE7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027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72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89DE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485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0336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4A2F7A24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45EA9709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个</w:t>
            </w:r>
          </w:p>
          <w:p w14:paraId="05BC0554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人</w:t>
            </w:r>
          </w:p>
          <w:p w14:paraId="2209C81E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承</w:t>
            </w:r>
          </w:p>
          <w:p w14:paraId="753182FE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诺</w:t>
            </w:r>
          </w:p>
        </w:tc>
        <w:tc>
          <w:tcPr>
            <w:tcW w:w="72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233EF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2C27938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本人承诺：</w:t>
            </w:r>
          </w:p>
          <w:p w14:paraId="20C6D013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>《广东省职称评审表》《广东省初次职称考核认定申报表》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所填写的内容及提交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评审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的申报材料真实性负责。如有虚假或不真实之处，愿意接受有关处理决定。</w:t>
            </w:r>
          </w:p>
          <w:p w14:paraId="44758A83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签名：</w:t>
            </w:r>
          </w:p>
          <w:p w14:paraId="7BD14F55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    日</w:t>
            </w:r>
          </w:p>
        </w:tc>
      </w:tr>
      <w:tr w14:paraId="6049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D56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3C8B3F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</w:t>
            </w:r>
          </w:p>
          <w:p w14:paraId="7C2B3A7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位</w:t>
            </w:r>
          </w:p>
          <w:p w14:paraId="3514CB5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承</w:t>
            </w:r>
          </w:p>
          <w:p w14:paraId="1F7A401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诺</w:t>
            </w:r>
          </w:p>
          <w:p w14:paraId="05539B1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3F665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2BE4C7B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本单位已按规定对该同志的职称申报材料进行审核，对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>《广东省职称评审表》《广东省初次职称考核认定申报表》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所填写的内容及提交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评审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的申报材料真实性负责。如有虚假或不真实之处，愿意接受有关处理决定。</w:t>
            </w:r>
          </w:p>
          <w:p w14:paraId="6F583360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单位负责人签名：</w:t>
            </w:r>
          </w:p>
          <w:p w14:paraId="09797074">
            <w:pPr>
              <w:snapToGrid w:val="0"/>
              <w:spacing w:line="360" w:lineRule="auto"/>
              <w:ind w:firstLine="3640" w:firstLineChars="1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（单位盖章）</w:t>
            </w:r>
          </w:p>
          <w:p w14:paraId="64BE752F">
            <w:pPr>
              <w:snapToGrid w:val="0"/>
              <w:spacing w:line="360" w:lineRule="auto"/>
              <w:ind w:firstLine="3360" w:firstLineChars="1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  月    日                         </w:t>
            </w:r>
          </w:p>
        </w:tc>
      </w:tr>
    </w:tbl>
    <w:p w14:paraId="7AF6CDB1">
      <w:pPr>
        <w:rPr>
          <w:rFonts w:hint="default" w:ascii="Times New Roman" w:hAnsi="Times New Roman" w:eastAsia="宋体" w:cs="Times New Roman"/>
          <w:b/>
          <w:bCs/>
          <w:lang w:eastAsia="zh-CN"/>
        </w:rPr>
      </w:pPr>
      <w:r>
        <w:rPr>
          <w:rFonts w:hint="default" w:ascii="Times New Roman" w:hAnsi="Times New Roman" w:cs="Times New Roman"/>
          <w:b/>
          <w:bCs/>
          <w:lang w:eastAsia="zh-CN"/>
        </w:rPr>
        <w:t>说明：申请职称评审的，划线处填《广东省职称评审表》；申请初次职称考核认定的，划线处填《广东省初次职称考核认定申报表》。</w:t>
      </w:r>
    </w:p>
    <w:p w14:paraId="1FCCEA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42FB1"/>
    <w:rsid w:val="7526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</w:pPr>
    <w:rPr>
      <w:sz w:val="24"/>
    </w:r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2026-01-21T03:16:38Z</dcterms:created>
  <dc:creator>Administrator</dc:creator>
  <cp:lastModifiedBy>蟹</cp:lastModifiedBy>
  <dcterms:modified xsi:type="dcterms:W3CDTF">2026-01-21T03:18:52Z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eyJoZGlkIjoiYWY5YzM0Nzc4OGQ5NGM0ZTI3OTE1ZDBmMzgyMTE1ZTUiLCJ1c2VySWQiOiI3ODM4MDQzMjIifQ==</vt:lpwstr>
  </property>
  <property fmtid="{D5CDD505-2E9C-101B-9397-08002B2CF9AE}" pid="4" name="ICV">
    <vt:lpwstr>26B8FC46AA884D639BE9A027970AE861_12</vt:lpwstr>
  </property>
</Properties>
</file>