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59" w:rsidRDefault="00D85432" w:rsidP="0046718F">
      <w:pPr>
        <w:spacing w:line="60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东莞市</w:t>
      </w:r>
      <w:r w:rsidR="0046718F">
        <w:rPr>
          <w:rFonts w:ascii="Times New Roman" w:eastAsia="方正小标宋简体" w:hAnsi="Times New Roman" w:cs="方正小标宋简体" w:hint="eastAsia"/>
          <w:sz w:val="44"/>
          <w:szCs w:val="44"/>
        </w:rPr>
        <w:t>占用城市绿地</w:t>
      </w:r>
      <w:r w:rsidR="002C214E">
        <w:rPr>
          <w:rFonts w:ascii="Times New Roman" w:eastAsia="方正小标宋简体" w:hAnsi="Times New Roman" w:cs="方正小标宋简体" w:hint="eastAsia"/>
          <w:sz w:val="44"/>
          <w:szCs w:val="44"/>
        </w:rPr>
        <w:t>审批</w:t>
      </w:r>
      <w:r w:rsidR="001C42E4">
        <w:rPr>
          <w:rFonts w:ascii="Times New Roman" w:eastAsia="方正小标宋简体" w:hAnsi="Times New Roman" w:cs="方正小标宋简体" w:hint="eastAsia"/>
          <w:sz w:val="44"/>
          <w:szCs w:val="44"/>
        </w:rPr>
        <w:t>事项实施承诺</w:t>
      </w:r>
      <w:proofErr w:type="gramStart"/>
      <w:r w:rsidR="001C42E4">
        <w:rPr>
          <w:rFonts w:ascii="Times New Roman" w:eastAsia="方正小标宋简体" w:hAnsi="Times New Roman" w:cs="方正小标宋简体" w:hint="eastAsia"/>
          <w:sz w:val="44"/>
          <w:szCs w:val="44"/>
        </w:rPr>
        <w:t>制操作</w:t>
      </w:r>
      <w:proofErr w:type="gramEnd"/>
      <w:r w:rsidR="001C42E4">
        <w:rPr>
          <w:rFonts w:ascii="Times New Roman" w:eastAsia="方正小标宋简体" w:hAnsi="Times New Roman" w:cs="方正小标宋简体" w:hint="eastAsia"/>
          <w:sz w:val="44"/>
          <w:szCs w:val="44"/>
        </w:rPr>
        <w:t>细则（试行</w:t>
      </w:r>
      <w:r w:rsidR="00E66812">
        <w:rPr>
          <w:rFonts w:ascii="Times New Roman" w:eastAsia="方正小标宋简体" w:hAnsi="Times New Roman" w:cs="方正小标宋简体" w:hint="eastAsia"/>
          <w:sz w:val="44"/>
          <w:szCs w:val="44"/>
        </w:rPr>
        <w:t>第一版</w:t>
      </w:r>
      <w:r w:rsidR="001C42E4">
        <w:rPr>
          <w:rFonts w:ascii="Times New Roman" w:eastAsia="方正小标宋简体" w:hAnsi="Times New Roman" w:cs="方正小标宋简体" w:hint="eastAsia"/>
          <w:sz w:val="44"/>
          <w:szCs w:val="44"/>
        </w:rPr>
        <w:t>）</w:t>
      </w:r>
    </w:p>
    <w:p w:rsidR="00561459" w:rsidRDefault="00561459" w:rsidP="0046718F">
      <w:pPr>
        <w:ind w:firstLineChars="200" w:firstLine="640"/>
        <w:jc w:val="center"/>
        <w:rPr>
          <w:rFonts w:ascii="Times New Roman" w:eastAsia="仿宋_GB2312" w:hAnsi="Times New Roman" w:cs="Times New Roman"/>
          <w:color w:val="000000" w:themeColor="text1"/>
          <w:sz w:val="32"/>
          <w:szCs w:val="32"/>
        </w:rPr>
      </w:pPr>
    </w:p>
    <w:p w:rsidR="0043375D" w:rsidRDefault="001C42E4">
      <w:pPr>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为进一步简化办事环节，加快项目落地建设，根据《关于印发〈东莞市优化建设工程项目审批流程实施办法（试行）〉的通知》（东行改〔</w:t>
      </w:r>
      <w:r>
        <w:rPr>
          <w:rFonts w:ascii="Times New Roman" w:eastAsia="仿宋_GB2312" w:hAnsi="Times New Roman" w:cs="Times New Roman"/>
          <w:color w:val="000000" w:themeColor="text1"/>
          <w:sz w:val="32"/>
          <w:szCs w:val="32"/>
        </w:rPr>
        <w:t>2018</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号）、《关于印发〈东莞市企业投资建设工程项目告知承诺制审批管理办法（试行）〉的通知》（东府办〔</w:t>
      </w:r>
      <w:r>
        <w:rPr>
          <w:rFonts w:ascii="Times New Roman" w:eastAsia="仿宋_GB2312" w:hAnsi="Times New Roman" w:cs="Times New Roman"/>
          <w:color w:val="000000" w:themeColor="text1"/>
          <w:sz w:val="32"/>
          <w:szCs w:val="32"/>
        </w:rPr>
        <w:t>2018</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81</w:t>
      </w:r>
      <w:r>
        <w:rPr>
          <w:rFonts w:ascii="Times New Roman" w:eastAsia="仿宋_GB2312" w:hAnsi="Times New Roman" w:cs="Times New Roman"/>
          <w:color w:val="000000" w:themeColor="text1"/>
          <w:sz w:val="32"/>
          <w:szCs w:val="32"/>
        </w:rPr>
        <w:t>号）等文件要求，</w:t>
      </w:r>
      <w:r w:rsidR="0046718F">
        <w:rPr>
          <w:rFonts w:ascii="Times New Roman" w:eastAsia="仿宋_GB2312" w:hAnsi="Times New Roman" w:cs="Times New Roman" w:hint="eastAsia"/>
          <w:color w:val="000000" w:themeColor="text1"/>
          <w:sz w:val="32"/>
          <w:szCs w:val="32"/>
        </w:rPr>
        <w:t>占用城市绿地</w:t>
      </w:r>
      <w:r w:rsidR="002C214E" w:rsidRPr="002C214E">
        <w:rPr>
          <w:rFonts w:ascii="Times New Roman" w:eastAsia="仿宋_GB2312" w:hAnsi="Times New Roman" w:cs="Times New Roman" w:hint="eastAsia"/>
          <w:color w:val="000000" w:themeColor="text1"/>
          <w:sz w:val="32"/>
          <w:szCs w:val="32"/>
        </w:rPr>
        <w:t>审批事项</w:t>
      </w:r>
      <w:r>
        <w:rPr>
          <w:rFonts w:ascii="Times New Roman" w:eastAsia="仿宋_GB2312" w:hAnsi="Times New Roman" w:cs="Times New Roman"/>
          <w:color w:val="000000" w:themeColor="text1"/>
          <w:sz w:val="32"/>
          <w:szCs w:val="32"/>
        </w:rPr>
        <w:t>在一定领域内实施承诺制改革试点。现结合实际，制定本操作细则。</w:t>
      </w:r>
    </w:p>
    <w:p w:rsidR="00561459" w:rsidRDefault="000F1422" w:rsidP="00E66812">
      <w:pPr>
        <w:pStyle w:val="1"/>
        <w:numPr>
          <w:ilvl w:val="0"/>
          <w:numId w:val="1"/>
        </w:numPr>
        <w:ind w:firstLineChars="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适用</w:t>
      </w:r>
      <w:r w:rsidR="001C42E4">
        <w:rPr>
          <w:rFonts w:ascii="黑体" w:eastAsia="黑体" w:hAnsi="黑体" w:cs="黑体" w:hint="eastAsia"/>
          <w:color w:val="000000" w:themeColor="text1"/>
          <w:sz w:val="32"/>
          <w:szCs w:val="32"/>
        </w:rPr>
        <w:t>范围</w:t>
      </w:r>
    </w:p>
    <w:p w:rsidR="00E66812" w:rsidRDefault="001949B7" w:rsidP="00E66812">
      <w:pPr>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申请实施承诺制的项目，应当具备以下条件</w:t>
      </w:r>
      <w:r w:rsidR="00E66812" w:rsidRPr="00E66812">
        <w:rPr>
          <w:rFonts w:ascii="Times New Roman" w:eastAsia="仿宋_GB2312" w:hAnsi="Times New Roman" w:cs="Times New Roman" w:hint="eastAsia"/>
          <w:color w:val="000000" w:themeColor="text1"/>
          <w:sz w:val="32"/>
          <w:szCs w:val="32"/>
        </w:rPr>
        <w:t>（东莞大道、</w:t>
      </w:r>
      <w:r w:rsidR="00D13F25">
        <w:rPr>
          <w:rFonts w:ascii="Times New Roman" w:eastAsia="仿宋_GB2312" w:hAnsi="Times New Roman" w:cs="Times New Roman" w:hint="eastAsia"/>
          <w:color w:val="000000" w:themeColor="text1"/>
          <w:sz w:val="32"/>
          <w:szCs w:val="32"/>
        </w:rPr>
        <w:t>松山湖大道</w:t>
      </w:r>
      <w:r w:rsidR="00E66812" w:rsidRPr="00E66812">
        <w:rPr>
          <w:rFonts w:ascii="Times New Roman" w:eastAsia="仿宋_GB2312" w:hAnsi="Times New Roman" w:cs="Times New Roman" w:hint="eastAsia"/>
          <w:color w:val="000000" w:themeColor="text1"/>
          <w:sz w:val="32"/>
          <w:szCs w:val="32"/>
        </w:rPr>
        <w:t>除外）：</w:t>
      </w:r>
    </w:p>
    <w:p w:rsidR="00F10916" w:rsidRDefault="001949B7" w:rsidP="00E66812">
      <w:pPr>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（一）</w:t>
      </w:r>
      <w:r w:rsidR="00F10916" w:rsidRPr="00E66812">
        <w:rPr>
          <w:rFonts w:ascii="Times New Roman" w:eastAsia="仿宋_GB2312" w:hAnsi="Times New Roman" w:cs="Times New Roman" w:hint="eastAsia"/>
          <w:color w:val="000000" w:themeColor="text1"/>
          <w:sz w:val="32"/>
          <w:szCs w:val="32"/>
        </w:rPr>
        <w:t>占用城市绿地</w:t>
      </w:r>
      <w:r w:rsidR="00F10916">
        <w:rPr>
          <w:rFonts w:ascii="Times New Roman" w:eastAsia="仿宋_GB2312" w:hAnsi="Times New Roman" w:cs="Times New Roman" w:hint="eastAsia"/>
          <w:color w:val="000000" w:themeColor="text1"/>
          <w:sz w:val="32"/>
          <w:szCs w:val="32"/>
        </w:rPr>
        <w:t>20</w:t>
      </w:r>
      <w:r w:rsidR="00F10916" w:rsidRPr="00E66812">
        <w:rPr>
          <w:rFonts w:ascii="Times New Roman" w:eastAsia="仿宋_GB2312" w:hAnsi="Times New Roman" w:cs="Times New Roman" w:hint="eastAsia"/>
          <w:color w:val="000000" w:themeColor="text1"/>
          <w:sz w:val="32"/>
          <w:szCs w:val="32"/>
        </w:rPr>
        <w:t>平方米以</w:t>
      </w:r>
      <w:r w:rsidR="00F10916">
        <w:rPr>
          <w:rFonts w:ascii="Times New Roman" w:eastAsia="仿宋_GB2312" w:hAnsi="Times New Roman" w:cs="Times New Roman" w:hint="eastAsia"/>
          <w:color w:val="000000" w:themeColor="text1"/>
          <w:sz w:val="32"/>
          <w:szCs w:val="32"/>
        </w:rPr>
        <w:t>下；</w:t>
      </w:r>
      <w:r w:rsidR="001F3B57" w:rsidRPr="00EA37B7">
        <w:rPr>
          <w:rFonts w:ascii="Times New Roman" w:eastAsia="仿宋_GB2312" w:hAnsi="Times New Roman" w:cs="Times New Roman" w:hint="eastAsia"/>
          <w:color w:val="000000" w:themeColor="text1"/>
          <w:sz w:val="32"/>
          <w:szCs w:val="32"/>
        </w:rPr>
        <w:t>砍伐、迁移城市树木</w:t>
      </w:r>
      <w:r w:rsidR="001E00AE">
        <w:rPr>
          <w:rFonts w:ascii="Times New Roman" w:eastAsia="仿宋_GB2312" w:hAnsi="Times New Roman" w:cs="Times New Roman"/>
          <w:color w:val="000000" w:themeColor="text1"/>
          <w:sz w:val="32"/>
          <w:szCs w:val="32"/>
        </w:rPr>
        <w:t>3</w:t>
      </w:r>
      <w:r w:rsidR="001E00AE">
        <w:rPr>
          <w:rFonts w:ascii="Times New Roman" w:eastAsia="仿宋_GB2312" w:hAnsi="Times New Roman" w:cs="Times New Roman" w:hint="eastAsia"/>
          <w:color w:val="000000" w:themeColor="text1"/>
          <w:sz w:val="32"/>
          <w:szCs w:val="32"/>
        </w:rPr>
        <w:t>株（不含</w:t>
      </w:r>
      <w:r w:rsidR="001E00AE">
        <w:rPr>
          <w:rFonts w:ascii="Times New Roman" w:eastAsia="仿宋_GB2312" w:hAnsi="Times New Roman" w:cs="Times New Roman"/>
          <w:color w:val="000000" w:themeColor="text1"/>
          <w:sz w:val="32"/>
          <w:szCs w:val="32"/>
        </w:rPr>
        <w:t>3</w:t>
      </w:r>
      <w:r w:rsidR="001E00AE">
        <w:rPr>
          <w:rFonts w:ascii="Times New Roman" w:eastAsia="仿宋_GB2312" w:hAnsi="Times New Roman" w:cs="Times New Roman" w:hint="eastAsia"/>
          <w:color w:val="000000" w:themeColor="text1"/>
          <w:sz w:val="32"/>
          <w:szCs w:val="32"/>
        </w:rPr>
        <w:t>株）以下或单株胸径</w:t>
      </w:r>
      <w:r w:rsidR="001E00AE">
        <w:rPr>
          <w:rFonts w:ascii="Times New Roman" w:eastAsia="仿宋_GB2312" w:hAnsi="Times New Roman" w:cs="Times New Roman"/>
          <w:color w:val="000000" w:themeColor="text1"/>
          <w:sz w:val="32"/>
          <w:szCs w:val="32"/>
        </w:rPr>
        <w:t>20</w:t>
      </w:r>
      <w:r w:rsidR="001E00AE">
        <w:rPr>
          <w:rFonts w:ascii="Times New Roman" w:eastAsia="仿宋_GB2312" w:hAnsi="Times New Roman" w:cs="Times New Roman" w:hint="eastAsia"/>
          <w:color w:val="000000" w:themeColor="text1"/>
          <w:sz w:val="32"/>
          <w:szCs w:val="32"/>
        </w:rPr>
        <w:t>厘米以下。</w:t>
      </w:r>
    </w:p>
    <w:p w:rsidR="001949B7" w:rsidRDefault="00F10916" w:rsidP="00E66812">
      <w:pPr>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（二）</w:t>
      </w:r>
      <w:r w:rsidR="001949B7">
        <w:rPr>
          <w:rFonts w:ascii="Times New Roman" w:eastAsia="仿宋_GB2312" w:hAnsi="Times New Roman" w:cs="Times New Roman" w:hint="eastAsia"/>
          <w:color w:val="000000" w:themeColor="text1"/>
          <w:sz w:val="32"/>
          <w:szCs w:val="32"/>
        </w:rPr>
        <w:t>已取得</w:t>
      </w:r>
      <w:r w:rsidR="001949B7" w:rsidRPr="0046718F">
        <w:rPr>
          <w:rFonts w:ascii="Times New Roman" w:eastAsia="仿宋_GB2312" w:hAnsi="Times New Roman" w:cs="Times New Roman" w:hint="eastAsia"/>
          <w:color w:val="000000" w:themeColor="text1"/>
          <w:sz w:val="32"/>
          <w:szCs w:val="32"/>
        </w:rPr>
        <w:t>建筑工程施工许可证</w:t>
      </w:r>
      <w:r w:rsidR="001949B7">
        <w:rPr>
          <w:rFonts w:ascii="Times New Roman" w:eastAsia="仿宋_GB2312" w:hAnsi="Times New Roman" w:cs="Times New Roman" w:hint="eastAsia"/>
          <w:color w:val="000000" w:themeColor="text1"/>
          <w:sz w:val="32"/>
          <w:szCs w:val="32"/>
        </w:rPr>
        <w:t>；</w:t>
      </w:r>
    </w:p>
    <w:p w:rsidR="0043375D" w:rsidRDefault="001949B7">
      <w:pPr>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sidR="00F10916">
        <w:rPr>
          <w:rFonts w:ascii="Times New Roman" w:eastAsia="仿宋_GB2312" w:hAnsi="Times New Roman" w:cs="Times New Roman" w:hint="eastAsia"/>
          <w:color w:val="000000" w:themeColor="text1"/>
          <w:sz w:val="32"/>
          <w:szCs w:val="32"/>
        </w:rPr>
        <w:t>三</w:t>
      </w:r>
      <w:r>
        <w:rPr>
          <w:rFonts w:ascii="Times New Roman" w:eastAsia="仿宋_GB2312" w:hAnsi="Times New Roman" w:cs="Times New Roman" w:hint="eastAsia"/>
          <w:color w:val="000000" w:themeColor="text1"/>
          <w:sz w:val="32"/>
          <w:szCs w:val="32"/>
        </w:rPr>
        <w:t>）属</w:t>
      </w:r>
      <w:r w:rsidR="00D562FD">
        <w:rPr>
          <w:rFonts w:ascii="Times New Roman" w:eastAsia="仿宋_GB2312" w:hAnsi="Times New Roman" w:cs="Times New Roman" w:hint="eastAsia"/>
          <w:color w:val="000000" w:themeColor="text1"/>
          <w:sz w:val="32"/>
          <w:szCs w:val="32"/>
        </w:rPr>
        <w:t>免征</w:t>
      </w:r>
      <w:r w:rsidR="00D562FD" w:rsidRPr="00D562FD">
        <w:rPr>
          <w:rFonts w:ascii="Times New Roman" w:eastAsia="仿宋_GB2312" w:hAnsi="Times New Roman" w:cs="Times New Roman" w:hint="eastAsia"/>
          <w:color w:val="000000"/>
          <w:sz w:val="32"/>
          <w:szCs w:val="32"/>
        </w:rPr>
        <w:t>绿化补偿费</w:t>
      </w:r>
      <w:r w:rsidR="00D562FD">
        <w:rPr>
          <w:rFonts w:ascii="Times New Roman" w:eastAsia="仿宋_GB2312" w:hAnsi="Times New Roman" w:cs="Times New Roman" w:hint="eastAsia"/>
          <w:color w:val="000000" w:themeColor="text1"/>
          <w:sz w:val="32"/>
          <w:szCs w:val="32"/>
        </w:rPr>
        <w:t>及</w:t>
      </w:r>
      <w:r w:rsidR="00D562FD" w:rsidRPr="00D562FD">
        <w:rPr>
          <w:rFonts w:ascii="Times New Roman" w:eastAsia="仿宋_GB2312" w:hAnsi="Times New Roman" w:cs="Times New Roman" w:hint="eastAsia"/>
          <w:color w:val="000000"/>
          <w:sz w:val="32"/>
          <w:szCs w:val="32"/>
        </w:rPr>
        <w:t>恢复绿化补偿费</w:t>
      </w:r>
      <w:r w:rsidR="00D562FD">
        <w:rPr>
          <w:rFonts w:ascii="Times New Roman" w:eastAsia="仿宋_GB2312" w:hAnsi="Times New Roman" w:cs="Times New Roman" w:hint="eastAsia"/>
          <w:color w:val="000000" w:themeColor="text1"/>
          <w:sz w:val="32"/>
          <w:szCs w:val="32"/>
        </w:rPr>
        <w:t>的</w:t>
      </w:r>
      <w:r>
        <w:rPr>
          <w:rFonts w:ascii="Times New Roman" w:eastAsia="仿宋_GB2312" w:hAnsi="Times New Roman" w:cs="Times New Roman" w:hint="eastAsia"/>
          <w:color w:val="000000" w:themeColor="text1"/>
          <w:sz w:val="32"/>
          <w:szCs w:val="32"/>
        </w:rPr>
        <w:t>项目</w:t>
      </w:r>
      <w:r w:rsidR="00F10916">
        <w:rPr>
          <w:rFonts w:ascii="Times New Roman" w:eastAsia="仿宋_GB2312" w:hAnsi="Times New Roman" w:cs="Times New Roman" w:hint="eastAsia"/>
          <w:color w:val="000000" w:themeColor="text1"/>
          <w:sz w:val="32"/>
          <w:szCs w:val="32"/>
        </w:rPr>
        <w:t>。</w:t>
      </w:r>
      <w:r w:rsidR="00D562FD">
        <w:rPr>
          <w:rFonts w:ascii="Times New Roman" w:eastAsia="仿宋_GB2312" w:hAnsi="Times New Roman" w:cs="Times New Roman" w:hint="eastAsia"/>
          <w:color w:val="000000" w:themeColor="text1"/>
          <w:sz w:val="32"/>
          <w:szCs w:val="32"/>
        </w:rPr>
        <w:t>（</w:t>
      </w:r>
      <w:r w:rsidR="00D562FD" w:rsidRPr="00D562FD">
        <w:rPr>
          <w:rFonts w:ascii="Times New Roman" w:eastAsia="仿宋_GB2312" w:hAnsi="Times New Roman" w:cs="Times New Roman" w:hint="eastAsia"/>
          <w:color w:val="000000"/>
          <w:sz w:val="32"/>
          <w:szCs w:val="32"/>
        </w:rPr>
        <w:t>收费减免情形：根据《东莞市人民政府关于印发东莞市供给侧结构性改革实施方案（</w:t>
      </w:r>
      <w:r w:rsidR="00D562FD" w:rsidRPr="00D562FD">
        <w:rPr>
          <w:rFonts w:ascii="Times New Roman" w:eastAsia="仿宋_GB2312" w:hAnsi="Times New Roman" w:cs="Times New Roman"/>
          <w:color w:val="000000"/>
          <w:sz w:val="32"/>
          <w:szCs w:val="32"/>
        </w:rPr>
        <w:t>2016-2018</w:t>
      </w:r>
      <w:r w:rsidR="00D562FD" w:rsidRPr="00D562FD">
        <w:rPr>
          <w:rFonts w:ascii="Times New Roman" w:eastAsia="仿宋_GB2312" w:hAnsi="Times New Roman" w:cs="Times New Roman" w:hint="eastAsia"/>
          <w:color w:val="000000"/>
          <w:sz w:val="32"/>
          <w:szCs w:val="32"/>
        </w:rPr>
        <w:t>年）及五个行动计划的通知》（东府</w:t>
      </w:r>
      <w:r w:rsidR="00D562FD" w:rsidRPr="00D562FD">
        <w:rPr>
          <w:rFonts w:ascii="Times New Roman" w:eastAsia="仿宋_GB2312" w:hAnsi="Times New Roman" w:cs="Times New Roman"/>
          <w:color w:val="000000"/>
          <w:sz w:val="32"/>
          <w:szCs w:val="32"/>
        </w:rPr>
        <w:t>[2016]34</w:t>
      </w:r>
      <w:r w:rsidR="00D562FD" w:rsidRPr="00D562FD">
        <w:rPr>
          <w:rFonts w:ascii="Times New Roman" w:eastAsia="仿宋_GB2312" w:hAnsi="Times New Roman" w:cs="Times New Roman" w:hint="eastAsia"/>
          <w:color w:val="000000"/>
          <w:sz w:val="32"/>
          <w:szCs w:val="32"/>
        </w:rPr>
        <w:t>号）、《转发广东省发展改革委</w:t>
      </w:r>
      <w:r w:rsidR="00D562FD" w:rsidRPr="00D562FD">
        <w:rPr>
          <w:rFonts w:ascii="Times New Roman" w:eastAsia="仿宋_GB2312" w:hAnsi="Times New Roman" w:cs="Times New Roman"/>
          <w:color w:val="000000"/>
          <w:sz w:val="32"/>
          <w:szCs w:val="32"/>
        </w:rPr>
        <w:t xml:space="preserve"> </w:t>
      </w:r>
      <w:r w:rsidR="00D562FD" w:rsidRPr="00D562FD">
        <w:rPr>
          <w:rFonts w:ascii="Times New Roman" w:eastAsia="仿宋_GB2312" w:hAnsi="Times New Roman" w:cs="Times New Roman" w:hint="eastAsia"/>
          <w:color w:val="000000"/>
          <w:sz w:val="32"/>
          <w:szCs w:val="32"/>
        </w:rPr>
        <w:t>广东省财政厅关于免征部分涉企行政事业性收费的通知》（</w:t>
      </w:r>
      <w:proofErr w:type="gramStart"/>
      <w:r w:rsidR="00D562FD" w:rsidRPr="00D562FD">
        <w:rPr>
          <w:rFonts w:ascii="Times New Roman" w:eastAsia="仿宋_GB2312" w:hAnsi="Times New Roman" w:cs="Times New Roman" w:hint="eastAsia"/>
          <w:color w:val="000000"/>
          <w:sz w:val="32"/>
          <w:szCs w:val="32"/>
        </w:rPr>
        <w:t>东发改</w:t>
      </w:r>
      <w:proofErr w:type="gramEnd"/>
      <w:r w:rsidR="00D562FD" w:rsidRPr="00D562FD">
        <w:rPr>
          <w:rFonts w:ascii="Times New Roman" w:eastAsia="仿宋_GB2312" w:hAnsi="Times New Roman" w:cs="Times New Roman"/>
          <w:color w:val="000000"/>
          <w:sz w:val="32"/>
          <w:szCs w:val="32"/>
        </w:rPr>
        <w:t>[2016]174</w:t>
      </w:r>
      <w:r w:rsidR="00D562FD" w:rsidRPr="00D562FD">
        <w:rPr>
          <w:rFonts w:ascii="Times New Roman" w:eastAsia="仿宋_GB2312" w:hAnsi="Times New Roman" w:cs="Times New Roman" w:hint="eastAsia"/>
          <w:color w:val="000000"/>
          <w:sz w:val="32"/>
          <w:szCs w:val="32"/>
        </w:rPr>
        <w:t>号）的精神</w:t>
      </w:r>
      <w:r w:rsidR="00D562FD" w:rsidRPr="00D562FD">
        <w:rPr>
          <w:rFonts w:ascii="Times New Roman" w:eastAsia="仿宋_GB2312" w:hAnsi="Times New Roman" w:cs="Times New Roman"/>
          <w:color w:val="000000"/>
          <w:sz w:val="32"/>
          <w:szCs w:val="32"/>
        </w:rPr>
        <w:t>,</w:t>
      </w:r>
      <w:r w:rsidR="00D562FD" w:rsidRPr="00D562FD">
        <w:rPr>
          <w:rFonts w:ascii="Times New Roman" w:eastAsia="仿宋_GB2312" w:hAnsi="Times New Roman" w:cs="Times New Roman" w:hint="eastAsia"/>
          <w:color w:val="000000"/>
          <w:sz w:val="32"/>
          <w:szCs w:val="32"/>
        </w:rPr>
        <w:t>从</w:t>
      </w:r>
      <w:r w:rsidR="00D562FD" w:rsidRPr="00D562FD">
        <w:rPr>
          <w:rFonts w:ascii="Times New Roman" w:eastAsia="仿宋_GB2312" w:hAnsi="Times New Roman" w:cs="Times New Roman"/>
          <w:color w:val="000000"/>
          <w:sz w:val="32"/>
          <w:szCs w:val="32"/>
        </w:rPr>
        <w:t>2016</w:t>
      </w:r>
      <w:r w:rsidR="00D562FD" w:rsidRPr="00D562FD">
        <w:rPr>
          <w:rFonts w:ascii="Times New Roman" w:eastAsia="仿宋_GB2312" w:hAnsi="Times New Roman" w:cs="Times New Roman" w:hint="eastAsia"/>
          <w:color w:val="000000"/>
          <w:sz w:val="32"/>
          <w:szCs w:val="32"/>
        </w:rPr>
        <w:t>年</w:t>
      </w:r>
      <w:r w:rsidR="00D562FD" w:rsidRPr="00D562FD">
        <w:rPr>
          <w:rFonts w:ascii="Times New Roman" w:eastAsia="仿宋_GB2312" w:hAnsi="Times New Roman" w:cs="Times New Roman"/>
          <w:color w:val="000000"/>
          <w:sz w:val="32"/>
          <w:szCs w:val="32"/>
        </w:rPr>
        <w:t>4</w:t>
      </w:r>
      <w:r w:rsidR="00D562FD" w:rsidRPr="00D562FD">
        <w:rPr>
          <w:rFonts w:ascii="Times New Roman" w:eastAsia="仿宋_GB2312" w:hAnsi="Times New Roman" w:cs="Times New Roman" w:hint="eastAsia"/>
          <w:color w:val="000000"/>
          <w:sz w:val="32"/>
          <w:szCs w:val="32"/>
        </w:rPr>
        <w:t>月</w:t>
      </w:r>
      <w:r w:rsidR="00D562FD" w:rsidRPr="00D562FD">
        <w:rPr>
          <w:rFonts w:ascii="Times New Roman" w:eastAsia="仿宋_GB2312" w:hAnsi="Times New Roman" w:cs="Times New Roman"/>
          <w:color w:val="000000"/>
          <w:sz w:val="32"/>
          <w:szCs w:val="32"/>
        </w:rPr>
        <w:t>1</w:t>
      </w:r>
      <w:r w:rsidR="00D562FD" w:rsidRPr="00D562FD">
        <w:rPr>
          <w:rFonts w:ascii="Times New Roman" w:eastAsia="仿宋_GB2312" w:hAnsi="Times New Roman" w:cs="Times New Roman" w:hint="eastAsia"/>
          <w:color w:val="000000"/>
          <w:sz w:val="32"/>
          <w:szCs w:val="32"/>
        </w:rPr>
        <w:t>日起，对绿化补偿费</w:t>
      </w:r>
      <w:r w:rsidR="00D562FD" w:rsidRPr="00D562FD">
        <w:rPr>
          <w:rFonts w:ascii="Times New Roman" w:eastAsia="仿宋_GB2312" w:hAnsi="Times New Roman" w:cs="Times New Roman" w:hint="eastAsia"/>
          <w:color w:val="000000"/>
          <w:sz w:val="32"/>
          <w:szCs w:val="32"/>
        </w:rPr>
        <w:lastRenderedPageBreak/>
        <w:t>和恢复绿化补偿费免征其省级及市、县级收入，全面实现省定涉</w:t>
      </w:r>
      <w:proofErr w:type="gramStart"/>
      <w:r w:rsidR="00D562FD" w:rsidRPr="00D562FD">
        <w:rPr>
          <w:rFonts w:ascii="Times New Roman" w:eastAsia="仿宋_GB2312" w:hAnsi="Times New Roman" w:cs="Times New Roman" w:hint="eastAsia"/>
          <w:color w:val="000000"/>
          <w:sz w:val="32"/>
          <w:szCs w:val="32"/>
        </w:rPr>
        <w:t>企行政</w:t>
      </w:r>
      <w:proofErr w:type="gramEnd"/>
      <w:r w:rsidR="00D562FD" w:rsidRPr="00D562FD">
        <w:rPr>
          <w:rFonts w:ascii="Times New Roman" w:eastAsia="仿宋_GB2312" w:hAnsi="Times New Roman" w:cs="Times New Roman" w:hint="eastAsia"/>
          <w:color w:val="000000"/>
          <w:sz w:val="32"/>
          <w:szCs w:val="32"/>
        </w:rPr>
        <w:t>事业性收费“零收费”。免征对象为由广东省内工商行政管理部门核发“营业执照”且其组织机构代码证机构类型为“企业”的经营单位。</w:t>
      </w:r>
      <w:r w:rsidR="00D562FD">
        <w:rPr>
          <w:rFonts w:ascii="Times New Roman" w:eastAsia="仿宋_GB2312" w:hAnsi="Times New Roman" w:cs="Times New Roman" w:hint="eastAsia"/>
          <w:color w:val="000000" w:themeColor="text1"/>
          <w:sz w:val="32"/>
          <w:szCs w:val="32"/>
        </w:rPr>
        <w:t>）</w:t>
      </w:r>
    </w:p>
    <w:p w:rsidR="00000000" w:rsidRDefault="000273EF">
      <w:pPr>
        <w:pStyle w:val="1"/>
        <w:ind w:firstLineChars="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w:t>
      </w:r>
      <w:r w:rsidR="001E00AE" w:rsidRPr="001E00AE">
        <w:rPr>
          <w:rFonts w:ascii="黑体" w:eastAsia="黑体" w:hAnsi="黑体" w:cs="黑体" w:hint="eastAsia"/>
          <w:color w:val="000000" w:themeColor="text1"/>
          <w:sz w:val="32"/>
          <w:szCs w:val="32"/>
        </w:rPr>
        <w:t>审批依据</w:t>
      </w:r>
    </w:p>
    <w:p w:rsidR="000273EF" w:rsidRPr="000273EF" w:rsidRDefault="000273EF" w:rsidP="000273EF">
      <w:pPr>
        <w:ind w:firstLineChars="200" w:firstLine="640"/>
        <w:jc w:val="left"/>
        <w:rPr>
          <w:rFonts w:ascii="Times New Roman" w:eastAsia="仿宋_GB2312" w:hAnsi="Times New Roman" w:cs="Times New Roman"/>
          <w:color w:val="000000" w:themeColor="text1"/>
          <w:sz w:val="32"/>
          <w:szCs w:val="32"/>
        </w:rPr>
      </w:pPr>
      <w:r w:rsidRPr="000273EF">
        <w:rPr>
          <w:rFonts w:ascii="Times New Roman" w:eastAsia="仿宋_GB2312" w:hAnsi="Times New Roman" w:cs="Times New Roman"/>
          <w:color w:val="000000" w:themeColor="text1"/>
          <w:sz w:val="32"/>
          <w:szCs w:val="32"/>
        </w:rPr>
        <w:t xml:space="preserve">1. </w:t>
      </w:r>
      <w:r w:rsidRPr="000273EF">
        <w:rPr>
          <w:rFonts w:ascii="Times New Roman" w:eastAsia="仿宋_GB2312" w:hAnsi="Times New Roman" w:cs="Times New Roman" w:hint="eastAsia"/>
          <w:color w:val="000000" w:themeColor="text1"/>
          <w:sz w:val="32"/>
          <w:szCs w:val="32"/>
        </w:rPr>
        <w:t>《城市绿化条例》（</w:t>
      </w:r>
      <w:r w:rsidRPr="000273EF">
        <w:rPr>
          <w:rFonts w:ascii="Times New Roman" w:eastAsia="仿宋_GB2312" w:hAnsi="Times New Roman" w:cs="Times New Roman"/>
          <w:color w:val="000000" w:themeColor="text1"/>
          <w:sz w:val="32"/>
          <w:szCs w:val="32"/>
        </w:rPr>
        <w:t>2017</w:t>
      </w:r>
      <w:r w:rsidRPr="000273EF">
        <w:rPr>
          <w:rFonts w:ascii="Times New Roman" w:eastAsia="仿宋_GB2312" w:hAnsi="Times New Roman" w:cs="Times New Roman" w:hint="eastAsia"/>
          <w:color w:val="000000" w:themeColor="text1"/>
          <w:sz w:val="32"/>
          <w:szCs w:val="32"/>
        </w:rPr>
        <w:t>年修订）第十九条。</w:t>
      </w:r>
    </w:p>
    <w:p w:rsidR="000273EF" w:rsidRPr="000273EF" w:rsidRDefault="000273EF" w:rsidP="000273EF">
      <w:pPr>
        <w:ind w:firstLineChars="200" w:firstLine="640"/>
        <w:jc w:val="left"/>
        <w:rPr>
          <w:rFonts w:ascii="Times New Roman" w:eastAsia="仿宋_GB2312" w:hAnsi="Times New Roman" w:cs="Times New Roman"/>
          <w:color w:val="000000" w:themeColor="text1"/>
          <w:sz w:val="32"/>
          <w:szCs w:val="32"/>
        </w:rPr>
      </w:pPr>
      <w:r w:rsidRPr="000273EF">
        <w:rPr>
          <w:rFonts w:ascii="Times New Roman" w:eastAsia="仿宋_GB2312" w:hAnsi="Times New Roman" w:cs="Times New Roman"/>
          <w:color w:val="000000" w:themeColor="text1"/>
          <w:sz w:val="32"/>
          <w:szCs w:val="32"/>
        </w:rPr>
        <w:t xml:space="preserve">2. </w:t>
      </w:r>
      <w:r w:rsidRPr="000273EF">
        <w:rPr>
          <w:rFonts w:ascii="Times New Roman" w:eastAsia="仿宋_GB2312" w:hAnsi="Times New Roman" w:cs="Times New Roman" w:hint="eastAsia"/>
          <w:color w:val="000000" w:themeColor="text1"/>
          <w:sz w:val="32"/>
          <w:szCs w:val="32"/>
        </w:rPr>
        <w:t>《广东省城市绿化条例》</w:t>
      </w:r>
      <w:r w:rsidRPr="000273EF">
        <w:rPr>
          <w:rFonts w:ascii="Times New Roman" w:eastAsia="仿宋_GB2312" w:hAnsi="Times New Roman" w:cs="Times New Roman"/>
          <w:color w:val="000000" w:themeColor="text1"/>
          <w:sz w:val="32"/>
          <w:szCs w:val="32"/>
        </w:rPr>
        <w:t xml:space="preserve"> </w:t>
      </w:r>
      <w:r w:rsidRPr="000273EF">
        <w:rPr>
          <w:rFonts w:ascii="Times New Roman" w:eastAsia="仿宋_GB2312" w:hAnsi="Times New Roman" w:cs="Times New Roman" w:hint="eastAsia"/>
          <w:color w:val="000000" w:themeColor="text1"/>
          <w:sz w:val="32"/>
          <w:szCs w:val="32"/>
        </w:rPr>
        <w:t>（</w:t>
      </w:r>
      <w:r w:rsidRPr="000273EF">
        <w:rPr>
          <w:rFonts w:ascii="Times New Roman" w:eastAsia="仿宋_GB2312" w:hAnsi="Times New Roman" w:cs="Times New Roman"/>
          <w:color w:val="000000" w:themeColor="text1"/>
          <w:sz w:val="32"/>
          <w:szCs w:val="32"/>
        </w:rPr>
        <w:t>2014</w:t>
      </w:r>
      <w:r w:rsidRPr="000273EF">
        <w:rPr>
          <w:rFonts w:ascii="Times New Roman" w:eastAsia="仿宋_GB2312" w:hAnsi="Times New Roman" w:cs="Times New Roman" w:hint="eastAsia"/>
          <w:color w:val="000000" w:themeColor="text1"/>
          <w:sz w:val="32"/>
          <w:szCs w:val="32"/>
        </w:rPr>
        <w:t>年修正）第二十五条。</w:t>
      </w:r>
    </w:p>
    <w:p w:rsidR="0043375D" w:rsidRDefault="000273EF">
      <w:pPr>
        <w:ind w:firstLineChars="200" w:firstLine="640"/>
        <w:jc w:val="left"/>
        <w:rPr>
          <w:rFonts w:ascii="Times New Roman" w:eastAsia="仿宋_GB2312" w:hAnsi="Times New Roman" w:cs="Times New Roman"/>
          <w:color w:val="000000" w:themeColor="text1"/>
          <w:sz w:val="32"/>
          <w:szCs w:val="32"/>
        </w:rPr>
      </w:pPr>
      <w:r w:rsidRPr="000273EF">
        <w:rPr>
          <w:rFonts w:ascii="Times New Roman" w:eastAsia="仿宋_GB2312" w:hAnsi="Times New Roman" w:cs="Times New Roman"/>
          <w:color w:val="000000" w:themeColor="text1"/>
          <w:sz w:val="32"/>
          <w:szCs w:val="32"/>
        </w:rPr>
        <w:t xml:space="preserve">3. </w:t>
      </w:r>
      <w:r w:rsidRPr="000273EF">
        <w:rPr>
          <w:rFonts w:ascii="Times New Roman" w:eastAsia="仿宋_GB2312" w:hAnsi="Times New Roman" w:cs="Times New Roman" w:hint="eastAsia"/>
          <w:color w:val="000000" w:themeColor="text1"/>
          <w:sz w:val="32"/>
          <w:szCs w:val="32"/>
        </w:rPr>
        <w:t>《广东省人民政府</w:t>
      </w:r>
      <w:r w:rsidRPr="000273EF">
        <w:rPr>
          <w:rFonts w:ascii="Times New Roman" w:eastAsia="仿宋_GB2312" w:hAnsi="Times New Roman" w:cs="Times New Roman"/>
          <w:color w:val="000000" w:themeColor="text1"/>
          <w:sz w:val="32"/>
          <w:szCs w:val="32"/>
        </w:rPr>
        <w:t>2012</w:t>
      </w:r>
      <w:r w:rsidRPr="000273EF">
        <w:rPr>
          <w:rFonts w:ascii="Times New Roman" w:eastAsia="仿宋_GB2312" w:hAnsi="Times New Roman" w:cs="Times New Roman" w:hint="eastAsia"/>
          <w:color w:val="000000" w:themeColor="text1"/>
          <w:sz w:val="32"/>
          <w:szCs w:val="32"/>
        </w:rPr>
        <w:t>年行政审批制度改革事项目录（第二批）》（粤府令第</w:t>
      </w:r>
      <w:r w:rsidRPr="000273EF">
        <w:rPr>
          <w:rFonts w:ascii="Times New Roman" w:eastAsia="仿宋_GB2312" w:hAnsi="Times New Roman" w:cs="Times New Roman"/>
          <w:color w:val="000000" w:themeColor="text1"/>
          <w:sz w:val="32"/>
          <w:szCs w:val="32"/>
        </w:rPr>
        <w:t>172</w:t>
      </w:r>
      <w:r w:rsidRPr="000273EF">
        <w:rPr>
          <w:rFonts w:ascii="Times New Roman" w:eastAsia="仿宋_GB2312" w:hAnsi="Times New Roman" w:cs="Times New Roman" w:hint="eastAsia"/>
          <w:color w:val="000000" w:themeColor="text1"/>
          <w:sz w:val="32"/>
          <w:szCs w:val="32"/>
        </w:rPr>
        <w:t>号）第三点第</w:t>
      </w:r>
      <w:r w:rsidRPr="000273EF">
        <w:rPr>
          <w:rFonts w:ascii="Times New Roman" w:eastAsia="仿宋_GB2312" w:hAnsi="Times New Roman" w:cs="Times New Roman" w:hint="eastAsia"/>
          <w:color w:val="000000" w:themeColor="text1"/>
          <w:sz w:val="32"/>
          <w:szCs w:val="32"/>
        </w:rPr>
        <w:t>4</w:t>
      </w:r>
      <w:r w:rsidRPr="000273EF">
        <w:rPr>
          <w:rFonts w:ascii="Times New Roman" w:eastAsia="仿宋_GB2312" w:hAnsi="Times New Roman" w:cs="Times New Roman" w:hint="eastAsia"/>
          <w:color w:val="000000" w:themeColor="text1"/>
          <w:sz w:val="32"/>
          <w:szCs w:val="32"/>
        </w:rPr>
        <w:t>项。</w:t>
      </w:r>
    </w:p>
    <w:p w:rsidR="000273EF" w:rsidRPr="000273EF" w:rsidRDefault="001E00AE" w:rsidP="000273EF">
      <w:pPr>
        <w:ind w:firstLineChars="200" w:firstLine="640"/>
        <w:jc w:val="left"/>
        <w:rPr>
          <w:rFonts w:ascii="黑体" w:eastAsia="黑体" w:hAnsi="Times New Roman" w:cs="Times New Roman"/>
          <w:color w:val="000000" w:themeColor="text1"/>
          <w:sz w:val="32"/>
          <w:szCs w:val="32"/>
        </w:rPr>
      </w:pPr>
      <w:r w:rsidRPr="001E00AE">
        <w:rPr>
          <w:rFonts w:ascii="黑体" w:eastAsia="黑体" w:hAnsi="Times New Roman" w:cs="Times New Roman" w:hint="eastAsia"/>
          <w:color w:val="000000" w:themeColor="text1"/>
          <w:sz w:val="32"/>
          <w:szCs w:val="32"/>
        </w:rPr>
        <w:t>三、审批条件</w:t>
      </w:r>
    </w:p>
    <w:p w:rsidR="00E2033C" w:rsidRPr="000273EF" w:rsidRDefault="00E2033C" w:rsidP="00E2033C">
      <w:pPr>
        <w:ind w:firstLineChars="200" w:firstLine="643"/>
        <w:jc w:val="left"/>
        <w:rPr>
          <w:rFonts w:ascii="Times New Roman" w:eastAsia="仿宋_GB2312" w:hAnsi="Times New Roman" w:cs="Times New Roman"/>
          <w:b/>
          <w:color w:val="000000" w:themeColor="text1"/>
          <w:sz w:val="32"/>
          <w:szCs w:val="32"/>
        </w:rPr>
      </w:pPr>
      <w:r w:rsidRPr="000273EF">
        <w:rPr>
          <w:rFonts w:ascii="Times New Roman" w:eastAsia="仿宋_GB2312" w:hAnsi="Times New Roman" w:cs="Times New Roman" w:hint="eastAsia"/>
          <w:b/>
          <w:color w:val="000000" w:themeColor="text1"/>
          <w:sz w:val="32"/>
          <w:szCs w:val="32"/>
        </w:rPr>
        <w:t>1.</w:t>
      </w:r>
      <w:r w:rsidRPr="000273EF">
        <w:rPr>
          <w:rFonts w:ascii="Times New Roman" w:eastAsia="仿宋_GB2312" w:hAnsi="Times New Roman" w:cs="Times New Roman" w:hint="eastAsia"/>
          <w:b/>
          <w:color w:val="000000" w:themeColor="text1"/>
          <w:sz w:val="32"/>
          <w:szCs w:val="32"/>
        </w:rPr>
        <w:t>满足下列全部条件的，予以许可。</w:t>
      </w:r>
      <w:r w:rsidRPr="000273EF">
        <w:rPr>
          <w:rFonts w:ascii="Times New Roman" w:eastAsia="仿宋_GB2312" w:hAnsi="Times New Roman" w:cs="Times New Roman" w:hint="eastAsia"/>
          <w:b/>
          <w:color w:val="000000" w:themeColor="text1"/>
          <w:sz w:val="32"/>
          <w:szCs w:val="32"/>
        </w:rPr>
        <w:t xml:space="preserve"> </w:t>
      </w:r>
    </w:p>
    <w:p w:rsidR="00E2033C" w:rsidRPr="000273EF" w:rsidRDefault="00E2033C" w:rsidP="00E2033C">
      <w:pPr>
        <w:ind w:firstLineChars="200" w:firstLine="640"/>
        <w:jc w:val="left"/>
        <w:rPr>
          <w:rFonts w:ascii="Times New Roman" w:eastAsia="仿宋_GB2312" w:hAnsi="Times New Roman" w:cs="Times New Roman"/>
          <w:color w:val="000000" w:themeColor="text1"/>
          <w:sz w:val="32"/>
          <w:szCs w:val="32"/>
        </w:rPr>
      </w:pPr>
      <w:r w:rsidRPr="000273EF">
        <w:rPr>
          <w:rFonts w:ascii="Times New Roman" w:eastAsia="仿宋_GB2312" w:hAnsi="Times New Roman" w:cs="Times New Roman" w:hint="eastAsia"/>
          <w:color w:val="000000" w:themeColor="text1"/>
          <w:sz w:val="32"/>
          <w:szCs w:val="32"/>
        </w:rPr>
        <w:t>1)</w:t>
      </w:r>
      <w:r w:rsidRPr="000273EF">
        <w:rPr>
          <w:rFonts w:ascii="Times New Roman" w:eastAsia="仿宋_GB2312" w:hAnsi="Times New Roman" w:cs="Times New Roman" w:hint="eastAsia"/>
          <w:color w:val="000000" w:themeColor="text1"/>
          <w:sz w:val="32"/>
          <w:szCs w:val="32"/>
        </w:rPr>
        <w:t>申请人提交的申请材料数量和形式符合规定。</w:t>
      </w:r>
    </w:p>
    <w:p w:rsidR="00E2033C" w:rsidRPr="000273EF" w:rsidRDefault="00E2033C" w:rsidP="00E2033C">
      <w:pPr>
        <w:ind w:firstLineChars="200" w:firstLine="640"/>
        <w:jc w:val="left"/>
        <w:rPr>
          <w:rFonts w:ascii="Times New Roman" w:eastAsia="仿宋_GB2312" w:hAnsi="Times New Roman" w:cs="Times New Roman"/>
          <w:color w:val="000000" w:themeColor="text1"/>
          <w:sz w:val="32"/>
          <w:szCs w:val="32"/>
        </w:rPr>
      </w:pPr>
      <w:r w:rsidRPr="000273EF">
        <w:rPr>
          <w:rFonts w:ascii="Times New Roman" w:eastAsia="仿宋_GB2312" w:hAnsi="Times New Roman" w:cs="Times New Roman" w:hint="eastAsia"/>
          <w:color w:val="000000" w:themeColor="text1"/>
          <w:sz w:val="32"/>
          <w:szCs w:val="32"/>
        </w:rPr>
        <w:t>2)</w:t>
      </w:r>
      <w:r w:rsidRPr="000273EF">
        <w:rPr>
          <w:rFonts w:ascii="Times New Roman" w:eastAsia="仿宋_GB2312" w:hAnsi="Times New Roman" w:cs="Times New Roman" w:hint="eastAsia"/>
          <w:color w:val="000000" w:themeColor="text1"/>
          <w:sz w:val="32"/>
          <w:szCs w:val="32"/>
        </w:rPr>
        <w:t>申请事项属于本单位职权范围。</w:t>
      </w:r>
    </w:p>
    <w:p w:rsidR="00E2033C" w:rsidRPr="000273EF" w:rsidRDefault="00E2033C" w:rsidP="00E2033C">
      <w:pPr>
        <w:ind w:firstLineChars="200" w:firstLine="640"/>
        <w:jc w:val="left"/>
        <w:rPr>
          <w:rFonts w:ascii="Times New Roman" w:eastAsia="仿宋_GB2312" w:hAnsi="Times New Roman" w:cs="Times New Roman"/>
          <w:color w:val="000000" w:themeColor="text1"/>
          <w:sz w:val="32"/>
          <w:szCs w:val="32"/>
        </w:rPr>
      </w:pPr>
      <w:r w:rsidRPr="000273EF">
        <w:rPr>
          <w:rFonts w:ascii="Times New Roman" w:eastAsia="仿宋_GB2312" w:hAnsi="Times New Roman" w:cs="Times New Roman" w:hint="eastAsia"/>
          <w:color w:val="000000" w:themeColor="text1"/>
          <w:sz w:val="32"/>
          <w:szCs w:val="32"/>
        </w:rPr>
        <w:t>3)</w:t>
      </w:r>
      <w:r w:rsidRPr="000273EF">
        <w:rPr>
          <w:rFonts w:ascii="Times New Roman" w:eastAsia="仿宋_GB2312" w:hAnsi="Times New Roman" w:cs="Times New Roman" w:hint="eastAsia"/>
          <w:color w:val="000000" w:themeColor="text1"/>
          <w:sz w:val="32"/>
          <w:szCs w:val="32"/>
        </w:rPr>
        <w:t>占用城市绿地的方案可行。</w:t>
      </w:r>
    </w:p>
    <w:p w:rsidR="00E2033C" w:rsidRPr="000273EF" w:rsidRDefault="00E2033C" w:rsidP="00E2033C">
      <w:pPr>
        <w:ind w:firstLineChars="200" w:firstLine="643"/>
        <w:jc w:val="left"/>
        <w:rPr>
          <w:rFonts w:ascii="Times New Roman" w:eastAsia="仿宋_GB2312" w:hAnsi="Times New Roman" w:cs="Times New Roman"/>
          <w:b/>
          <w:color w:val="000000" w:themeColor="text1"/>
          <w:sz w:val="32"/>
          <w:szCs w:val="32"/>
        </w:rPr>
      </w:pPr>
      <w:r w:rsidRPr="000273EF">
        <w:rPr>
          <w:rFonts w:ascii="Times New Roman" w:eastAsia="仿宋_GB2312" w:hAnsi="Times New Roman" w:cs="Times New Roman" w:hint="eastAsia"/>
          <w:b/>
          <w:color w:val="000000" w:themeColor="text1"/>
          <w:sz w:val="32"/>
          <w:szCs w:val="32"/>
        </w:rPr>
        <w:t>2.</w:t>
      </w:r>
      <w:r w:rsidRPr="000273EF">
        <w:rPr>
          <w:rFonts w:ascii="Times New Roman" w:eastAsia="仿宋_GB2312" w:hAnsi="Times New Roman" w:cs="Times New Roman" w:hint="eastAsia"/>
          <w:b/>
          <w:color w:val="000000" w:themeColor="text1"/>
          <w:sz w:val="32"/>
          <w:szCs w:val="32"/>
        </w:rPr>
        <w:t>有下列情形之一的，该申请不予批准。</w:t>
      </w:r>
      <w:r w:rsidRPr="000273EF">
        <w:rPr>
          <w:rFonts w:ascii="Times New Roman" w:eastAsia="仿宋_GB2312" w:hAnsi="Times New Roman" w:cs="Times New Roman" w:hint="eastAsia"/>
          <w:b/>
          <w:color w:val="000000" w:themeColor="text1"/>
          <w:sz w:val="32"/>
          <w:szCs w:val="32"/>
        </w:rPr>
        <w:t xml:space="preserve"> </w:t>
      </w:r>
    </w:p>
    <w:p w:rsidR="00E2033C" w:rsidRPr="000273EF" w:rsidRDefault="00E2033C" w:rsidP="00E2033C">
      <w:pPr>
        <w:ind w:firstLineChars="200" w:firstLine="640"/>
        <w:jc w:val="left"/>
        <w:rPr>
          <w:rFonts w:ascii="Times New Roman" w:eastAsia="仿宋_GB2312" w:hAnsi="Times New Roman" w:cs="Times New Roman"/>
          <w:color w:val="000000" w:themeColor="text1"/>
          <w:sz w:val="32"/>
          <w:szCs w:val="32"/>
        </w:rPr>
      </w:pPr>
      <w:r w:rsidRPr="000273EF">
        <w:rPr>
          <w:rFonts w:ascii="Times New Roman" w:eastAsia="仿宋_GB2312" w:hAnsi="Times New Roman" w:cs="Times New Roman" w:hint="eastAsia"/>
          <w:color w:val="000000" w:themeColor="text1"/>
          <w:sz w:val="32"/>
          <w:szCs w:val="32"/>
        </w:rPr>
        <w:t>1)</w:t>
      </w:r>
      <w:r w:rsidRPr="000273EF">
        <w:rPr>
          <w:rFonts w:ascii="Times New Roman" w:eastAsia="仿宋_GB2312" w:hAnsi="Times New Roman" w:cs="Times New Roman" w:hint="eastAsia"/>
          <w:color w:val="000000" w:themeColor="text1"/>
          <w:sz w:val="32"/>
          <w:szCs w:val="32"/>
        </w:rPr>
        <w:t>不属于受理范围，不符合申请条件；</w:t>
      </w:r>
      <w:r w:rsidRPr="000273EF">
        <w:rPr>
          <w:rFonts w:ascii="Times New Roman" w:eastAsia="仿宋_GB2312" w:hAnsi="Times New Roman" w:cs="Times New Roman" w:hint="eastAsia"/>
          <w:color w:val="000000" w:themeColor="text1"/>
          <w:sz w:val="32"/>
          <w:szCs w:val="32"/>
        </w:rPr>
        <w:t xml:space="preserve"> </w:t>
      </w:r>
    </w:p>
    <w:p w:rsidR="00E2033C" w:rsidRPr="000273EF" w:rsidRDefault="00E2033C" w:rsidP="00E2033C">
      <w:pPr>
        <w:ind w:firstLineChars="200" w:firstLine="640"/>
        <w:jc w:val="left"/>
        <w:rPr>
          <w:rFonts w:ascii="Times New Roman" w:eastAsia="仿宋_GB2312" w:hAnsi="Times New Roman" w:cs="Times New Roman"/>
          <w:color w:val="000000" w:themeColor="text1"/>
          <w:sz w:val="32"/>
          <w:szCs w:val="32"/>
        </w:rPr>
      </w:pPr>
      <w:r w:rsidRPr="000273EF">
        <w:rPr>
          <w:rFonts w:ascii="Times New Roman" w:eastAsia="仿宋_GB2312" w:hAnsi="Times New Roman" w:cs="Times New Roman" w:hint="eastAsia"/>
          <w:color w:val="000000" w:themeColor="text1"/>
          <w:sz w:val="32"/>
          <w:szCs w:val="32"/>
        </w:rPr>
        <w:t>2)</w:t>
      </w:r>
      <w:r w:rsidRPr="000273EF">
        <w:rPr>
          <w:rFonts w:ascii="Times New Roman" w:eastAsia="仿宋_GB2312" w:hAnsi="Times New Roman" w:cs="Times New Roman" w:hint="eastAsia"/>
          <w:color w:val="000000" w:themeColor="text1"/>
          <w:sz w:val="32"/>
          <w:szCs w:val="32"/>
        </w:rPr>
        <w:t>材料不齐备，或虚假；</w:t>
      </w:r>
    </w:p>
    <w:p w:rsidR="0043375D" w:rsidRDefault="00E2033C" w:rsidP="00E2033C">
      <w:pPr>
        <w:ind w:firstLineChars="200" w:firstLine="640"/>
        <w:jc w:val="left"/>
        <w:rPr>
          <w:rFonts w:ascii="Times New Roman" w:eastAsia="仿宋_GB2312" w:hAnsi="Times New Roman" w:cs="Times New Roman"/>
          <w:color w:val="000000" w:themeColor="text1"/>
          <w:sz w:val="32"/>
          <w:szCs w:val="32"/>
        </w:rPr>
      </w:pPr>
      <w:r w:rsidRPr="000273EF">
        <w:rPr>
          <w:rFonts w:ascii="Times New Roman" w:eastAsia="仿宋_GB2312" w:hAnsi="Times New Roman" w:cs="Times New Roman" w:hint="eastAsia"/>
          <w:color w:val="000000" w:themeColor="text1"/>
          <w:sz w:val="32"/>
          <w:szCs w:val="32"/>
        </w:rPr>
        <w:t>3)</w:t>
      </w:r>
      <w:r w:rsidRPr="000273EF">
        <w:rPr>
          <w:rFonts w:ascii="Times New Roman" w:eastAsia="仿宋_GB2312" w:hAnsi="Times New Roman" w:cs="Times New Roman" w:hint="eastAsia"/>
          <w:color w:val="000000" w:themeColor="text1"/>
          <w:sz w:val="32"/>
          <w:szCs w:val="32"/>
        </w:rPr>
        <w:t>占用城市绿地的方案不可行。</w:t>
      </w:r>
    </w:p>
    <w:p w:rsidR="001E00AE" w:rsidRDefault="001E00AE" w:rsidP="001E00AE">
      <w:pPr>
        <w:pStyle w:val="1"/>
        <w:ind w:firstLineChars="181" w:firstLine="579"/>
        <w:rPr>
          <w:rFonts w:ascii="黑体" w:eastAsia="黑体" w:hAnsi="黑体" w:cs="黑体"/>
          <w:color w:val="000000" w:themeColor="text1"/>
          <w:sz w:val="32"/>
          <w:szCs w:val="32"/>
        </w:rPr>
      </w:pPr>
      <w:r w:rsidRPr="001E00AE">
        <w:rPr>
          <w:rFonts w:ascii="黑体" w:eastAsia="黑体" w:hAnsi="Times New Roman" w:cs="Times New Roman" w:hint="eastAsia"/>
          <w:color w:val="000000" w:themeColor="text1"/>
          <w:sz w:val="32"/>
          <w:szCs w:val="32"/>
        </w:rPr>
        <w:t>四</w:t>
      </w:r>
      <w:r w:rsidR="006E739C">
        <w:rPr>
          <w:rFonts w:ascii="黑体" w:eastAsia="黑体" w:hAnsi="黑体" w:cs="黑体" w:hint="eastAsia"/>
          <w:color w:val="000000" w:themeColor="text1"/>
          <w:sz w:val="32"/>
          <w:szCs w:val="32"/>
        </w:rPr>
        <w:t>、申请</w:t>
      </w:r>
      <w:r w:rsidR="000F1422">
        <w:rPr>
          <w:rFonts w:ascii="黑体" w:eastAsia="黑体" w:hAnsi="黑体" w:cs="黑体" w:hint="eastAsia"/>
          <w:color w:val="000000" w:themeColor="text1"/>
          <w:sz w:val="32"/>
          <w:szCs w:val="32"/>
        </w:rPr>
        <w:t>材料</w:t>
      </w:r>
    </w:p>
    <w:p w:rsidR="008B0972" w:rsidRPr="008B0972" w:rsidRDefault="008B0972" w:rsidP="008B0972">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r w:rsidRPr="008B0972">
        <w:rPr>
          <w:rFonts w:ascii="Times New Roman" w:eastAsia="仿宋_GB2312" w:hAnsi="Times New Roman" w:cs="Times New Roman" w:hint="eastAsia"/>
          <w:color w:val="000000" w:themeColor="text1"/>
          <w:sz w:val="32"/>
          <w:szCs w:val="32"/>
        </w:rPr>
        <w:t>申请人愿意</w:t>
      </w:r>
      <w:proofErr w:type="gramStart"/>
      <w:r w:rsidRPr="008B0972">
        <w:rPr>
          <w:rFonts w:ascii="Times New Roman" w:eastAsia="仿宋_GB2312" w:hAnsi="Times New Roman" w:cs="Times New Roman" w:hint="eastAsia"/>
          <w:color w:val="000000" w:themeColor="text1"/>
          <w:sz w:val="32"/>
          <w:szCs w:val="32"/>
        </w:rPr>
        <w:t>作出</w:t>
      </w:r>
      <w:proofErr w:type="gramEnd"/>
      <w:r w:rsidRPr="008B0972">
        <w:rPr>
          <w:rFonts w:ascii="Times New Roman" w:eastAsia="仿宋_GB2312" w:hAnsi="Times New Roman" w:cs="Times New Roman" w:hint="eastAsia"/>
          <w:color w:val="000000" w:themeColor="text1"/>
          <w:sz w:val="32"/>
          <w:szCs w:val="32"/>
        </w:rPr>
        <w:t>承诺的，申请人需在提交申请时</w:t>
      </w:r>
      <w:proofErr w:type="gramStart"/>
      <w:r w:rsidRPr="008B0972">
        <w:rPr>
          <w:rFonts w:ascii="Times New Roman" w:eastAsia="仿宋_GB2312" w:hAnsi="Times New Roman" w:cs="Times New Roman" w:hint="eastAsia"/>
          <w:color w:val="000000" w:themeColor="text1"/>
          <w:sz w:val="32"/>
          <w:szCs w:val="32"/>
        </w:rPr>
        <w:t>作出</w:t>
      </w:r>
      <w:proofErr w:type="gramEnd"/>
      <w:r w:rsidRPr="008B0972">
        <w:rPr>
          <w:rFonts w:ascii="Times New Roman" w:eastAsia="仿宋_GB2312" w:hAnsi="Times New Roman" w:cs="Times New Roman" w:hint="eastAsia"/>
          <w:color w:val="000000" w:themeColor="text1"/>
          <w:sz w:val="32"/>
          <w:szCs w:val="32"/>
        </w:rPr>
        <w:t>承诺，并提交所有申请材料，确保所交申请材料真实、准确，</w:t>
      </w:r>
      <w:r w:rsidRPr="008B0972">
        <w:rPr>
          <w:rFonts w:ascii="Times New Roman" w:eastAsia="仿宋_GB2312" w:hAnsi="Times New Roman" w:cs="Times New Roman" w:hint="eastAsia"/>
          <w:color w:val="000000" w:themeColor="text1"/>
          <w:sz w:val="32"/>
          <w:szCs w:val="32"/>
        </w:rPr>
        <w:lastRenderedPageBreak/>
        <w:t>满足审批要求。</w:t>
      </w:r>
    </w:p>
    <w:p w:rsidR="00561459" w:rsidRDefault="001C42E4">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w:t>
      </w:r>
      <w:r w:rsidR="00D85432">
        <w:rPr>
          <w:rFonts w:ascii="Times New Roman" w:eastAsia="仿宋_GB2312" w:hAnsi="Times New Roman" w:cs="Times New Roman" w:hint="eastAsia"/>
          <w:color w:val="000000" w:themeColor="text1"/>
          <w:sz w:val="32"/>
          <w:szCs w:val="32"/>
        </w:rPr>
        <w:t>东莞市</w:t>
      </w:r>
      <w:r w:rsidR="0046718F" w:rsidRPr="0046718F">
        <w:rPr>
          <w:rFonts w:ascii="Times New Roman" w:eastAsia="仿宋_GB2312" w:hAnsi="Times New Roman" w:cs="Times New Roman" w:hint="eastAsia"/>
          <w:color w:val="000000" w:themeColor="text1"/>
          <w:sz w:val="32"/>
          <w:szCs w:val="32"/>
        </w:rPr>
        <w:t>占用城市绿地审批申请表</w:t>
      </w:r>
      <w:r>
        <w:rPr>
          <w:rFonts w:ascii="Times New Roman" w:eastAsia="仿宋_GB2312" w:hAnsi="Times New Roman" w:cs="Times New Roman"/>
          <w:color w:val="000000" w:themeColor="text1"/>
          <w:sz w:val="32"/>
          <w:szCs w:val="32"/>
        </w:rPr>
        <w:t>》</w:t>
      </w:r>
      <w:r w:rsidR="000F1422">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原件</w:t>
      </w:r>
      <w:r w:rsidR="0046718F">
        <w:rPr>
          <w:rFonts w:ascii="Times New Roman" w:eastAsia="仿宋_GB2312" w:hAnsi="Times New Roman" w:cs="Times New Roman" w:hint="eastAsia"/>
          <w:b/>
          <w:bCs/>
          <w:color w:val="000000" w:themeColor="text1"/>
          <w:sz w:val="32"/>
          <w:szCs w:val="32"/>
        </w:rPr>
        <w:t>1</w:t>
      </w:r>
      <w:r>
        <w:rPr>
          <w:rFonts w:ascii="Times New Roman" w:eastAsia="仿宋_GB2312" w:hAnsi="Times New Roman" w:cs="Times New Roman"/>
          <w:color w:val="000000" w:themeColor="text1"/>
          <w:sz w:val="32"/>
          <w:szCs w:val="32"/>
        </w:rPr>
        <w:t>份；</w:t>
      </w:r>
    </w:p>
    <w:p w:rsidR="00561459" w:rsidRDefault="001C42E4">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w:t>
      </w:r>
      <w:r w:rsidR="0046718F" w:rsidRPr="0046718F">
        <w:rPr>
          <w:rFonts w:ascii="Times New Roman" w:eastAsia="仿宋_GB2312" w:hAnsi="Times New Roman" w:cs="Times New Roman" w:hint="eastAsia"/>
          <w:color w:val="000000" w:themeColor="text1"/>
          <w:sz w:val="32"/>
          <w:szCs w:val="32"/>
        </w:rPr>
        <w:t>规划部门已审批的规划总平面图</w:t>
      </w:r>
      <w:r w:rsidR="000F1422">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复印件</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份；</w:t>
      </w:r>
    </w:p>
    <w:p w:rsidR="00561459" w:rsidRDefault="001C42E4">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w:t>
      </w:r>
      <w:r w:rsidR="0046718F" w:rsidRPr="0046718F">
        <w:rPr>
          <w:rFonts w:ascii="Times New Roman" w:eastAsia="仿宋_GB2312" w:hAnsi="Times New Roman" w:cs="Times New Roman" w:hint="eastAsia"/>
          <w:color w:val="000000" w:themeColor="text1"/>
          <w:sz w:val="32"/>
          <w:szCs w:val="32"/>
        </w:rPr>
        <w:t>《建筑工程施工许可证》</w:t>
      </w:r>
      <w:r w:rsidR="00C742FF">
        <w:rPr>
          <w:rFonts w:ascii="Times New Roman" w:eastAsia="仿宋_GB2312" w:hAnsi="Times New Roman" w:cs="Times New Roman" w:hint="eastAsia"/>
          <w:color w:val="000000" w:themeColor="text1"/>
          <w:sz w:val="32"/>
          <w:szCs w:val="32"/>
        </w:rPr>
        <w:t>（</w:t>
      </w:r>
      <w:r w:rsidR="0046718F" w:rsidRPr="0046718F">
        <w:rPr>
          <w:rFonts w:ascii="Times New Roman" w:eastAsia="仿宋_GB2312" w:hAnsi="Times New Roman" w:cs="Times New Roman" w:hint="eastAsia"/>
          <w:color w:val="000000" w:themeColor="text1"/>
          <w:sz w:val="32"/>
          <w:szCs w:val="32"/>
        </w:rPr>
        <w:t>不需要申请人提供，由审批部门通过数据共享、电子证照等形式自行核查</w:t>
      </w:r>
      <w:r w:rsidR="00C742FF">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w:t>
      </w:r>
    </w:p>
    <w:p w:rsidR="00561459" w:rsidRDefault="001C42E4">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（四）</w:t>
      </w:r>
      <w:r w:rsidR="0046718F" w:rsidRPr="0046718F">
        <w:rPr>
          <w:rFonts w:ascii="Times New Roman" w:eastAsia="仿宋_GB2312" w:hAnsi="Times New Roman" w:cs="Times New Roman" w:hint="eastAsia"/>
          <w:color w:val="000000" w:themeColor="text1"/>
          <w:sz w:val="32"/>
          <w:szCs w:val="32"/>
        </w:rPr>
        <w:t>恢复绿化方案及工程预算</w:t>
      </w:r>
      <w:r w:rsidR="000F1422">
        <w:rPr>
          <w:rFonts w:ascii="Times New Roman" w:eastAsia="仿宋_GB2312" w:hAnsi="Times New Roman" w:cs="Times New Roman" w:hint="eastAsia"/>
          <w:color w:val="000000" w:themeColor="text1"/>
          <w:sz w:val="32"/>
          <w:szCs w:val="32"/>
        </w:rPr>
        <w:t>，</w:t>
      </w:r>
      <w:r w:rsidR="0046718F">
        <w:rPr>
          <w:rFonts w:ascii="Times New Roman" w:eastAsia="仿宋_GB2312" w:hAnsi="Times New Roman" w:cs="Times New Roman"/>
          <w:color w:val="000000" w:themeColor="text1"/>
          <w:sz w:val="32"/>
          <w:szCs w:val="32"/>
        </w:rPr>
        <w:t>原件</w:t>
      </w:r>
      <w:r w:rsidR="0046718F" w:rsidRPr="0046718F">
        <w:rPr>
          <w:rFonts w:ascii="Times New Roman" w:eastAsia="仿宋_GB2312" w:hAnsi="Times New Roman" w:cs="Times New Roman" w:hint="eastAsia"/>
          <w:color w:val="000000" w:themeColor="text1"/>
          <w:sz w:val="32"/>
          <w:szCs w:val="32"/>
        </w:rPr>
        <w:t>1</w:t>
      </w:r>
      <w:r w:rsidR="0046718F">
        <w:rPr>
          <w:rFonts w:ascii="Times New Roman" w:eastAsia="仿宋_GB2312" w:hAnsi="Times New Roman" w:cs="Times New Roman"/>
          <w:color w:val="000000" w:themeColor="text1"/>
          <w:sz w:val="32"/>
          <w:szCs w:val="32"/>
        </w:rPr>
        <w:t>份</w:t>
      </w:r>
      <w:r w:rsidR="006E739C">
        <w:rPr>
          <w:rFonts w:ascii="Times New Roman" w:eastAsia="仿宋_GB2312" w:hAnsi="Times New Roman" w:cs="Times New Roman" w:hint="eastAsia"/>
          <w:color w:val="000000" w:themeColor="text1"/>
          <w:sz w:val="32"/>
          <w:szCs w:val="32"/>
        </w:rPr>
        <w:t>；（可容缺）</w:t>
      </w:r>
    </w:p>
    <w:p w:rsidR="00561459" w:rsidRDefault="001C42E4">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（五）</w:t>
      </w:r>
      <w:r w:rsidR="0046718F" w:rsidRPr="0046718F">
        <w:rPr>
          <w:rFonts w:ascii="Times New Roman" w:eastAsia="仿宋_GB2312" w:hAnsi="Times New Roman" w:cs="Times New Roman" w:hint="eastAsia"/>
          <w:color w:val="000000" w:themeColor="text1"/>
          <w:sz w:val="32"/>
          <w:szCs w:val="32"/>
        </w:rPr>
        <w:t>绿化现状平面图</w:t>
      </w:r>
      <w:r w:rsidR="000F1422">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原件</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份；</w:t>
      </w:r>
    </w:p>
    <w:p w:rsidR="00561459" w:rsidRDefault="001C42E4">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（六）</w:t>
      </w:r>
      <w:r w:rsidR="0046718F" w:rsidRPr="0046718F">
        <w:rPr>
          <w:rFonts w:ascii="Times New Roman" w:eastAsia="仿宋_GB2312" w:hAnsi="Times New Roman" w:cs="Times New Roman" w:hint="eastAsia"/>
          <w:color w:val="000000" w:themeColor="text1"/>
          <w:sz w:val="32"/>
          <w:szCs w:val="32"/>
        </w:rPr>
        <w:t>申请处理绿化的苗木清单（包括树木的位置、胸径、品种、现状照片等情况）</w:t>
      </w:r>
      <w:r w:rsidR="000F1422">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原件</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份；</w:t>
      </w:r>
    </w:p>
    <w:p w:rsidR="00561459" w:rsidRDefault="001C42E4">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（七）</w:t>
      </w:r>
      <w:r w:rsidR="0046718F" w:rsidRPr="0046718F">
        <w:rPr>
          <w:rFonts w:ascii="Times New Roman" w:eastAsia="仿宋_GB2312" w:hAnsi="Times New Roman" w:cs="Times New Roman" w:hint="eastAsia"/>
          <w:color w:val="000000" w:themeColor="text1"/>
          <w:sz w:val="32"/>
          <w:szCs w:val="32"/>
        </w:rPr>
        <w:t>安全文明施工承诺书</w:t>
      </w:r>
      <w:r w:rsidR="000F1422">
        <w:rPr>
          <w:rFonts w:ascii="Times New Roman" w:eastAsia="仿宋_GB2312" w:hAnsi="Times New Roman" w:cs="Times New Roman" w:hint="eastAsia"/>
          <w:color w:val="000000" w:themeColor="text1"/>
          <w:sz w:val="32"/>
          <w:szCs w:val="32"/>
        </w:rPr>
        <w:t>，</w:t>
      </w:r>
      <w:r w:rsidR="0046718F" w:rsidRPr="0046718F">
        <w:rPr>
          <w:rFonts w:ascii="Times New Roman" w:eastAsia="仿宋_GB2312" w:hAnsi="Times New Roman" w:cs="Times New Roman" w:hint="eastAsia"/>
          <w:color w:val="000000" w:themeColor="text1"/>
          <w:sz w:val="32"/>
          <w:szCs w:val="32"/>
        </w:rPr>
        <w:t>原件</w:t>
      </w:r>
      <w:r w:rsidR="0046718F" w:rsidRPr="0046718F">
        <w:rPr>
          <w:rFonts w:ascii="Times New Roman" w:eastAsia="仿宋_GB2312" w:hAnsi="Times New Roman" w:cs="Times New Roman" w:hint="eastAsia"/>
          <w:color w:val="000000" w:themeColor="text1"/>
          <w:sz w:val="32"/>
          <w:szCs w:val="32"/>
        </w:rPr>
        <w:t>1</w:t>
      </w:r>
      <w:r w:rsidR="0046718F" w:rsidRPr="0046718F">
        <w:rPr>
          <w:rFonts w:ascii="Times New Roman" w:eastAsia="仿宋_GB2312" w:hAnsi="Times New Roman" w:cs="Times New Roman" w:hint="eastAsia"/>
          <w:color w:val="000000" w:themeColor="text1"/>
          <w:sz w:val="32"/>
          <w:szCs w:val="32"/>
        </w:rPr>
        <w:t>份</w:t>
      </w:r>
      <w:r w:rsidR="000273EF">
        <w:rPr>
          <w:rFonts w:ascii="Times New Roman" w:eastAsia="仿宋_GB2312" w:hAnsi="Times New Roman" w:cs="Times New Roman" w:hint="eastAsia"/>
          <w:color w:val="000000" w:themeColor="text1"/>
          <w:sz w:val="32"/>
          <w:szCs w:val="32"/>
        </w:rPr>
        <w:t>；</w:t>
      </w:r>
      <w:r w:rsidR="006E739C">
        <w:rPr>
          <w:rFonts w:ascii="Times New Roman" w:eastAsia="仿宋_GB2312" w:hAnsi="Times New Roman" w:cs="Times New Roman" w:hint="eastAsia"/>
          <w:color w:val="000000" w:themeColor="text1"/>
          <w:sz w:val="32"/>
          <w:szCs w:val="32"/>
        </w:rPr>
        <w:t>（可容缺）</w:t>
      </w:r>
    </w:p>
    <w:p w:rsidR="0043375D" w:rsidRDefault="000273EF">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（八）</w:t>
      </w:r>
      <w:r w:rsidRPr="000273EF">
        <w:rPr>
          <w:rFonts w:ascii="Times New Roman" w:eastAsia="仿宋_GB2312" w:hAnsi="Times New Roman" w:cs="Times New Roman"/>
          <w:color w:val="000000" w:themeColor="text1"/>
          <w:sz w:val="32"/>
          <w:szCs w:val="32"/>
        </w:rPr>
        <w:t>东莞市</w:t>
      </w:r>
      <w:r w:rsidRPr="000273EF">
        <w:rPr>
          <w:rFonts w:ascii="Times New Roman" w:eastAsia="仿宋_GB2312" w:hAnsi="Times New Roman" w:cs="Times New Roman" w:hint="eastAsia"/>
          <w:color w:val="000000" w:themeColor="text1"/>
          <w:sz w:val="32"/>
          <w:szCs w:val="32"/>
        </w:rPr>
        <w:t>占用城市绿地审批</w:t>
      </w:r>
      <w:r w:rsidRPr="000273EF">
        <w:rPr>
          <w:rFonts w:ascii="Times New Roman" w:eastAsia="仿宋_GB2312" w:hAnsi="Times New Roman" w:cs="Times New Roman"/>
          <w:color w:val="000000" w:themeColor="text1"/>
          <w:sz w:val="32"/>
          <w:szCs w:val="32"/>
        </w:rPr>
        <w:t>承诺书</w:t>
      </w:r>
      <w:r>
        <w:rPr>
          <w:rFonts w:ascii="Times New Roman" w:eastAsia="仿宋_GB2312" w:hAnsi="Times New Roman" w:cs="Times New Roman" w:hint="eastAsia"/>
          <w:color w:val="000000" w:themeColor="text1"/>
          <w:sz w:val="32"/>
          <w:szCs w:val="32"/>
        </w:rPr>
        <w:t>，原件</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份。</w:t>
      </w:r>
    </w:p>
    <w:p w:rsidR="00000000" w:rsidRDefault="001E00AE" w:rsidP="00896A24">
      <w:pPr>
        <w:autoSpaceDE w:val="0"/>
        <w:autoSpaceDN w:val="0"/>
        <w:adjustRightInd w:val="0"/>
        <w:ind w:firstLineChars="200" w:firstLine="640"/>
        <w:jc w:val="left"/>
        <w:rPr>
          <w:rFonts w:ascii="黑体" w:eastAsia="黑体" w:hAnsi="黑体" w:cs="黑体"/>
          <w:color w:val="000000" w:themeColor="text1"/>
          <w:sz w:val="32"/>
          <w:szCs w:val="32"/>
        </w:rPr>
      </w:pPr>
      <w:r w:rsidRPr="001E00AE">
        <w:rPr>
          <w:rFonts w:ascii="黑体" w:eastAsia="黑体" w:hAnsi="Times New Roman" w:cs="Times New Roman" w:hint="eastAsia"/>
          <w:bCs/>
          <w:color w:val="000000" w:themeColor="text1"/>
          <w:sz w:val="32"/>
          <w:szCs w:val="32"/>
        </w:rPr>
        <w:t>五、</w:t>
      </w:r>
      <w:r w:rsidR="001C42E4">
        <w:rPr>
          <w:rFonts w:ascii="黑体" w:eastAsia="黑体" w:hAnsi="黑体" w:cs="黑体" w:hint="eastAsia"/>
          <w:color w:val="000000" w:themeColor="text1"/>
          <w:sz w:val="32"/>
          <w:szCs w:val="32"/>
        </w:rPr>
        <w:t>办理流程</w:t>
      </w:r>
    </w:p>
    <w:p w:rsidR="008B0972" w:rsidRPr="008B0972" w:rsidRDefault="004E0EEC" w:rsidP="008B0972">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申请人</w:t>
      </w:r>
      <w:proofErr w:type="gramStart"/>
      <w:r>
        <w:rPr>
          <w:rFonts w:ascii="Times New Roman" w:eastAsia="仿宋_GB2312" w:hAnsi="Times New Roman" w:cs="Times New Roman" w:hint="eastAsia"/>
          <w:color w:val="000000" w:themeColor="text1"/>
          <w:sz w:val="32"/>
          <w:szCs w:val="32"/>
        </w:rPr>
        <w:t>作出</w:t>
      </w:r>
      <w:proofErr w:type="gramEnd"/>
      <w:r>
        <w:rPr>
          <w:rFonts w:ascii="Times New Roman" w:eastAsia="仿宋_GB2312" w:hAnsi="Times New Roman" w:cs="Times New Roman" w:hint="eastAsia"/>
          <w:color w:val="000000" w:themeColor="text1"/>
          <w:sz w:val="32"/>
          <w:szCs w:val="32"/>
        </w:rPr>
        <w:t>符合上述</w:t>
      </w:r>
      <w:r w:rsidR="008B0972">
        <w:rPr>
          <w:rFonts w:ascii="Times New Roman" w:eastAsia="仿宋_GB2312" w:hAnsi="Times New Roman" w:cs="Times New Roman" w:hint="eastAsia"/>
          <w:color w:val="000000" w:themeColor="text1"/>
          <w:sz w:val="32"/>
          <w:szCs w:val="32"/>
        </w:rPr>
        <w:t>条件的承诺，并提交签章的告知承诺书的</w:t>
      </w:r>
      <w:r w:rsidR="008B0972" w:rsidRPr="008B0972">
        <w:rPr>
          <w:rFonts w:ascii="Times New Roman" w:eastAsia="仿宋_GB2312" w:hAnsi="Times New Roman" w:cs="Times New Roman" w:hint="eastAsia"/>
          <w:color w:val="000000" w:themeColor="text1"/>
          <w:sz w:val="32"/>
          <w:szCs w:val="32"/>
        </w:rPr>
        <w:t>，</w:t>
      </w:r>
      <w:r w:rsidR="008B0972">
        <w:rPr>
          <w:rFonts w:ascii="Times New Roman" w:eastAsia="仿宋_GB2312" w:hAnsi="Times New Roman" w:cs="Times New Roman" w:hint="eastAsia"/>
          <w:color w:val="000000" w:themeColor="text1"/>
          <w:sz w:val="32"/>
          <w:szCs w:val="32"/>
        </w:rPr>
        <w:t>按以下流程办理：</w:t>
      </w:r>
      <w:r w:rsidR="008B0972" w:rsidRPr="008B0972">
        <w:rPr>
          <w:rFonts w:ascii="Times New Roman" w:eastAsia="仿宋_GB2312" w:hAnsi="Times New Roman" w:cs="Times New Roman"/>
          <w:color w:val="000000" w:themeColor="text1"/>
          <w:sz w:val="32"/>
          <w:szCs w:val="32"/>
        </w:rPr>
        <w:t xml:space="preserve"> </w:t>
      </w:r>
    </w:p>
    <w:p w:rsidR="00561459" w:rsidRDefault="001C42E4">
      <w:pPr>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（一）项目建设单位在办事窗口按收件标准提交相关申请材料。</w:t>
      </w:r>
    </w:p>
    <w:p w:rsidR="00863E06" w:rsidRPr="00863E06" w:rsidRDefault="006E739C" w:rsidP="00863E06">
      <w:pPr>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themeColor="text1"/>
          <w:sz w:val="32"/>
          <w:szCs w:val="32"/>
        </w:rPr>
        <w:t>（二）。</w:t>
      </w:r>
      <w:r w:rsidR="001E00AE" w:rsidRPr="001E00AE">
        <w:rPr>
          <w:rFonts w:ascii="Times New Roman" w:eastAsia="仿宋_GB2312" w:hAnsi="Times New Roman" w:cs="Times New Roman" w:hint="eastAsia"/>
          <w:color w:val="000000"/>
          <w:sz w:val="32"/>
          <w:szCs w:val="32"/>
        </w:rPr>
        <w:t>窗口工作人员核验申请材料：申请人符合申请资格，并材料齐全、格式规范的，予以收件，出具收件回执；申请人不符合申请资格或材料不齐全的，</w:t>
      </w:r>
      <w:proofErr w:type="gramStart"/>
      <w:r w:rsidR="001E00AE" w:rsidRPr="001E00AE">
        <w:rPr>
          <w:rFonts w:ascii="Times New Roman" w:eastAsia="仿宋_GB2312" w:hAnsi="Times New Roman" w:cs="Times New Roman" w:hint="eastAsia"/>
          <w:color w:val="000000"/>
          <w:sz w:val="32"/>
          <w:szCs w:val="32"/>
        </w:rPr>
        <w:t>接件人员</w:t>
      </w:r>
      <w:proofErr w:type="gramEnd"/>
      <w:r w:rsidR="001E00AE" w:rsidRPr="001E00AE">
        <w:rPr>
          <w:rFonts w:ascii="Times New Roman" w:eastAsia="仿宋_GB2312" w:hAnsi="Times New Roman" w:cs="Times New Roman" w:hint="eastAsia"/>
          <w:color w:val="000000"/>
          <w:sz w:val="32"/>
          <w:szCs w:val="32"/>
        </w:rPr>
        <w:t>不予收件；申请人材料不符合要求但可以当场更正的，退回当场更正后予以收件。</w:t>
      </w:r>
    </w:p>
    <w:p w:rsidR="0043375D" w:rsidRDefault="00863E06">
      <w:pPr>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（三）</w:t>
      </w:r>
      <w:r w:rsidRPr="00863E06">
        <w:rPr>
          <w:rFonts w:ascii="Times New Roman" w:eastAsia="仿宋_GB2312" w:hAnsi="Times New Roman" w:cs="Times New Roman"/>
          <w:color w:val="000000"/>
          <w:sz w:val="32"/>
          <w:szCs w:val="32"/>
        </w:rPr>
        <w:t>申请材料移交到经办部门，经办部门</w:t>
      </w:r>
      <w:r w:rsidR="001C42E4">
        <w:rPr>
          <w:rFonts w:ascii="Times New Roman" w:eastAsia="仿宋_GB2312" w:hAnsi="Times New Roman" w:cs="Times New Roman"/>
          <w:color w:val="000000" w:themeColor="text1"/>
          <w:sz w:val="32"/>
          <w:szCs w:val="32"/>
        </w:rPr>
        <w:t>一个工作日</w:t>
      </w:r>
      <w:r w:rsidR="001C42E4">
        <w:rPr>
          <w:rFonts w:ascii="Times New Roman" w:eastAsia="仿宋_GB2312" w:hAnsi="Times New Roman" w:cs="Times New Roman"/>
          <w:color w:val="000000" w:themeColor="text1"/>
          <w:sz w:val="32"/>
          <w:szCs w:val="32"/>
        </w:rPr>
        <w:lastRenderedPageBreak/>
        <w:t>内完成审批，符合审批条件的，</w:t>
      </w:r>
      <w:r>
        <w:rPr>
          <w:rFonts w:ascii="Times New Roman" w:eastAsia="仿宋_GB2312" w:hAnsi="Times New Roman" w:hint="eastAsia"/>
          <w:sz w:val="31"/>
          <w:szCs w:val="31"/>
        </w:rPr>
        <w:t>出具办理结果，</w:t>
      </w:r>
      <w:r w:rsidR="001C42E4">
        <w:rPr>
          <w:rFonts w:ascii="Times New Roman" w:eastAsia="仿宋_GB2312" w:hAnsi="Times New Roman" w:cs="Times New Roman"/>
          <w:color w:val="000000" w:themeColor="text1"/>
          <w:sz w:val="32"/>
          <w:szCs w:val="32"/>
        </w:rPr>
        <w:t>并将《</w:t>
      </w:r>
      <w:r w:rsidR="006B04E6" w:rsidRPr="006B04E6">
        <w:rPr>
          <w:rFonts w:ascii="Times New Roman" w:eastAsia="仿宋_GB2312" w:hAnsi="Times New Roman" w:cs="Times New Roman"/>
          <w:color w:val="000000" w:themeColor="text1"/>
          <w:sz w:val="32"/>
          <w:szCs w:val="32"/>
        </w:rPr>
        <w:t>东莞市</w:t>
      </w:r>
      <w:r w:rsidR="006B04E6" w:rsidRPr="006B04E6">
        <w:rPr>
          <w:rFonts w:ascii="Times New Roman" w:eastAsia="仿宋_GB2312" w:hAnsi="Times New Roman" w:cs="Times New Roman" w:hint="eastAsia"/>
          <w:color w:val="000000" w:themeColor="text1"/>
          <w:sz w:val="32"/>
          <w:szCs w:val="32"/>
        </w:rPr>
        <w:t>占用城市绿地审批</w:t>
      </w:r>
      <w:r w:rsidR="006B04E6" w:rsidRPr="006B04E6">
        <w:rPr>
          <w:rFonts w:ascii="Times New Roman" w:eastAsia="仿宋_GB2312" w:hAnsi="Times New Roman" w:cs="Times New Roman"/>
          <w:color w:val="000000" w:themeColor="text1"/>
          <w:sz w:val="32"/>
          <w:szCs w:val="32"/>
        </w:rPr>
        <w:t>承诺书</w:t>
      </w:r>
      <w:r w:rsidR="001C42E4">
        <w:rPr>
          <w:rFonts w:ascii="Times New Roman" w:eastAsia="仿宋_GB2312" w:hAnsi="Times New Roman" w:cs="Times New Roman"/>
          <w:color w:val="000000" w:themeColor="text1"/>
          <w:sz w:val="32"/>
          <w:szCs w:val="32"/>
        </w:rPr>
        <w:t>》向社会公示。不符合审批条件的，一次告知申请人原因或需要完善的内容。</w:t>
      </w:r>
    </w:p>
    <w:p w:rsidR="0043375D" w:rsidRDefault="00863E06">
      <w:pPr>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（四）审批通过后，通过网上办事窗口、短信等方式通知申请人。申请人上门自取或通过邮寄方式领取审批结果。</w:t>
      </w:r>
    </w:p>
    <w:p w:rsidR="00000000" w:rsidRDefault="008B0972">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r w:rsidRPr="008B0972">
        <w:rPr>
          <w:rFonts w:ascii="Times New Roman" w:eastAsia="仿宋_GB2312" w:hAnsi="Times New Roman" w:cs="Times New Roman" w:hint="eastAsia"/>
          <w:color w:val="000000" w:themeColor="text1"/>
          <w:sz w:val="32"/>
          <w:szCs w:val="32"/>
        </w:rPr>
        <w:t>申请人逾期未</w:t>
      </w:r>
      <w:proofErr w:type="gramStart"/>
      <w:r w:rsidRPr="008B0972">
        <w:rPr>
          <w:rFonts w:ascii="Times New Roman" w:eastAsia="仿宋_GB2312" w:hAnsi="Times New Roman" w:cs="Times New Roman" w:hint="eastAsia"/>
          <w:color w:val="000000" w:themeColor="text1"/>
          <w:sz w:val="32"/>
          <w:szCs w:val="32"/>
        </w:rPr>
        <w:t>作出</w:t>
      </w:r>
      <w:proofErr w:type="gramEnd"/>
      <w:r w:rsidRPr="008B0972">
        <w:rPr>
          <w:rFonts w:ascii="Times New Roman" w:eastAsia="仿宋_GB2312" w:hAnsi="Times New Roman" w:cs="Times New Roman" w:hint="eastAsia"/>
          <w:color w:val="000000" w:themeColor="text1"/>
          <w:sz w:val="32"/>
          <w:szCs w:val="32"/>
        </w:rPr>
        <w:t>承诺的，行政审批机关将按照法律、法规和规章的有关规定实施行政审批。</w:t>
      </w:r>
    </w:p>
    <w:p w:rsidR="00561459" w:rsidRDefault="00863E06">
      <w:pPr>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六</w:t>
      </w:r>
      <w:r w:rsidR="001C42E4">
        <w:rPr>
          <w:rFonts w:ascii="黑体" w:eastAsia="黑体" w:hAnsi="黑体" w:cs="黑体" w:hint="eastAsia"/>
          <w:color w:val="000000" w:themeColor="text1"/>
          <w:sz w:val="32"/>
          <w:szCs w:val="32"/>
        </w:rPr>
        <w:t>、监管措施</w:t>
      </w:r>
    </w:p>
    <w:p w:rsidR="006B04E6" w:rsidRDefault="006B04E6" w:rsidP="006B04E6">
      <w:pPr>
        <w:ind w:firstLine="624"/>
        <w:jc w:val="left"/>
        <w:rPr>
          <w:rFonts w:ascii="Times New Roman" w:eastAsia="仿宋_GB2312" w:hAnsi="Times New Roman"/>
          <w:sz w:val="31"/>
          <w:szCs w:val="31"/>
        </w:rPr>
      </w:pPr>
      <w:r>
        <w:rPr>
          <w:rFonts w:ascii="Times New Roman" w:eastAsia="仿宋_GB2312" w:hAnsi="Times New Roman" w:hint="eastAsia"/>
          <w:sz w:val="31"/>
          <w:szCs w:val="31"/>
        </w:rPr>
        <w:t>（一）在项目实施中，经办部门联合相关职能部门进行抽检，就</w:t>
      </w:r>
      <w:r w:rsidRPr="00AB64B0">
        <w:rPr>
          <w:rFonts w:ascii="Times New Roman" w:eastAsia="仿宋_GB2312" w:hAnsi="Times New Roman" w:cs="Times New Roman" w:hint="eastAsia"/>
          <w:color w:val="000000" w:themeColor="text1"/>
          <w:sz w:val="32"/>
          <w:szCs w:val="32"/>
        </w:rPr>
        <w:t>施工单位是否按照许可证批准的面积、数量和期限进行施工，是否按照许可证批准的设计方案进行施工，是否按照许可证批准的文明施工方案实施</w:t>
      </w:r>
      <w:r>
        <w:rPr>
          <w:rFonts w:ascii="Times New Roman" w:eastAsia="仿宋_GB2312" w:hAnsi="Times New Roman" w:hint="eastAsia"/>
          <w:sz w:val="31"/>
          <w:szCs w:val="31"/>
        </w:rPr>
        <w:t>等进行检查。</w:t>
      </w:r>
    </w:p>
    <w:p w:rsidR="00000000" w:rsidRDefault="006B04E6">
      <w:pPr>
        <w:ind w:firstLine="624"/>
        <w:jc w:val="left"/>
        <w:rPr>
          <w:rFonts w:ascii="Times New Roman" w:eastAsia="仿宋_GB2312" w:hAnsi="Times New Roman" w:cs="Times New Roman"/>
          <w:color w:val="000000" w:themeColor="text1"/>
          <w:sz w:val="32"/>
          <w:szCs w:val="32"/>
        </w:rPr>
      </w:pPr>
      <w:r w:rsidRPr="007447CA">
        <w:rPr>
          <w:rFonts w:ascii="Times New Roman" w:eastAsia="仿宋_GB2312" w:hAnsi="Times New Roman" w:hint="eastAsia"/>
          <w:sz w:val="31"/>
          <w:szCs w:val="31"/>
        </w:rPr>
        <w:t>（</w:t>
      </w:r>
      <w:r>
        <w:rPr>
          <w:rFonts w:ascii="Times New Roman" w:eastAsia="仿宋_GB2312" w:hAnsi="Times New Roman" w:hint="eastAsia"/>
          <w:sz w:val="31"/>
          <w:szCs w:val="31"/>
        </w:rPr>
        <w:t>二</w:t>
      </w:r>
      <w:r w:rsidRPr="007447CA">
        <w:rPr>
          <w:rFonts w:ascii="Times New Roman" w:eastAsia="仿宋_GB2312" w:hAnsi="Times New Roman" w:hint="eastAsia"/>
          <w:sz w:val="31"/>
          <w:szCs w:val="31"/>
        </w:rPr>
        <w:t>）</w:t>
      </w:r>
      <w:r>
        <w:rPr>
          <w:rFonts w:ascii="Times New Roman" w:eastAsia="仿宋_GB2312" w:hAnsi="Times New Roman" w:cs="Times New Roman"/>
          <w:color w:val="000000" w:themeColor="text1"/>
          <w:sz w:val="32"/>
          <w:szCs w:val="32"/>
        </w:rPr>
        <w:t>通过承诺制办理</w:t>
      </w:r>
      <w:r>
        <w:rPr>
          <w:rFonts w:ascii="Times New Roman" w:eastAsia="仿宋_GB2312" w:hAnsi="Times New Roman" w:cs="Times New Roman" w:hint="eastAsia"/>
          <w:color w:val="000000" w:themeColor="text1"/>
          <w:sz w:val="32"/>
          <w:szCs w:val="32"/>
        </w:rPr>
        <w:t>占用城市绿地审批</w:t>
      </w:r>
      <w:r>
        <w:rPr>
          <w:rFonts w:ascii="Times New Roman" w:eastAsia="仿宋_GB2312" w:hAnsi="Times New Roman" w:cs="Times New Roman"/>
          <w:color w:val="000000" w:themeColor="text1"/>
          <w:sz w:val="32"/>
          <w:szCs w:val="32"/>
        </w:rPr>
        <w:t>的项目</w:t>
      </w:r>
      <w:r>
        <w:rPr>
          <w:rFonts w:ascii="Times New Roman" w:eastAsia="仿宋_GB2312" w:hAnsi="Times New Roman" w:cs="Times New Roman" w:hint="eastAsia"/>
          <w:color w:val="000000" w:themeColor="text1"/>
          <w:sz w:val="32"/>
          <w:szCs w:val="32"/>
        </w:rPr>
        <w:t>，即纳入随机抽查系统，按照“双随机</w:t>
      </w:r>
      <w:proofErr w:type="gramStart"/>
      <w:r>
        <w:rPr>
          <w:rFonts w:ascii="Times New Roman" w:eastAsia="仿宋_GB2312" w:hAnsi="Times New Roman" w:cs="Times New Roman" w:hint="eastAsia"/>
          <w:color w:val="000000" w:themeColor="text1"/>
          <w:sz w:val="32"/>
          <w:szCs w:val="32"/>
        </w:rPr>
        <w:t>一</w:t>
      </w:r>
      <w:proofErr w:type="gramEnd"/>
      <w:r>
        <w:rPr>
          <w:rFonts w:ascii="Times New Roman" w:eastAsia="仿宋_GB2312" w:hAnsi="Times New Roman" w:cs="Times New Roman" w:hint="eastAsia"/>
          <w:color w:val="000000" w:themeColor="text1"/>
          <w:sz w:val="32"/>
          <w:szCs w:val="32"/>
        </w:rPr>
        <w:t>公开”的要求</w:t>
      </w:r>
      <w:r>
        <w:rPr>
          <w:rFonts w:ascii="Times New Roman" w:eastAsia="仿宋_GB2312" w:hAnsi="Times New Roman" w:hint="eastAsia"/>
          <w:sz w:val="31"/>
          <w:szCs w:val="31"/>
        </w:rPr>
        <w:t>实行随机抽检。</w:t>
      </w:r>
      <w:r w:rsidDel="006B04E6">
        <w:rPr>
          <w:rFonts w:ascii="Times New Roman" w:eastAsia="仿宋_GB2312" w:hAnsi="Times New Roman" w:cs="Times New Roman"/>
          <w:color w:val="000000" w:themeColor="text1"/>
          <w:sz w:val="32"/>
          <w:szCs w:val="32"/>
        </w:rPr>
        <w:t xml:space="preserve"> </w:t>
      </w:r>
    </w:p>
    <w:p w:rsidR="00561459" w:rsidRDefault="006B04E6">
      <w:pPr>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（三）</w:t>
      </w:r>
      <w:r w:rsidR="001C42E4">
        <w:rPr>
          <w:rFonts w:ascii="Times New Roman" w:eastAsia="仿宋_GB2312" w:hAnsi="Times New Roman" w:cs="Times New Roman"/>
          <w:color w:val="000000" w:themeColor="text1"/>
          <w:sz w:val="32"/>
          <w:szCs w:val="32"/>
        </w:rPr>
        <w:t>市、园区（镇街）监督执法人员若</w:t>
      </w:r>
      <w:r>
        <w:rPr>
          <w:rFonts w:ascii="Times New Roman" w:eastAsia="仿宋_GB2312" w:hAnsi="Times New Roman" w:cs="Times New Roman" w:hint="eastAsia"/>
          <w:color w:val="000000" w:themeColor="text1"/>
          <w:sz w:val="32"/>
          <w:szCs w:val="32"/>
        </w:rPr>
        <w:t>在事中事后</w:t>
      </w:r>
      <w:r w:rsidR="001C42E4">
        <w:rPr>
          <w:rFonts w:ascii="Times New Roman" w:eastAsia="仿宋_GB2312" w:hAnsi="Times New Roman" w:cs="Times New Roman"/>
          <w:color w:val="000000" w:themeColor="text1"/>
          <w:sz w:val="32"/>
          <w:szCs w:val="32"/>
        </w:rPr>
        <w:t>核查发现项目实际情况与承诺内容不符、</w:t>
      </w:r>
      <w:r w:rsidR="001C42E4">
        <w:rPr>
          <w:rFonts w:ascii="Times New Roman" w:eastAsia="仿宋_GB2312" w:hAnsi="Times New Roman" w:cs="Times New Roman"/>
          <w:color w:val="000000" w:themeColor="text1"/>
          <w:kern w:val="0"/>
          <w:sz w:val="32"/>
          <w:szCs w:val="32"/>
        </w:rPr>
        <w:t>不履行承诺或违反承诺的</w:t>
      </w:r>
      <w:r w:rsidR="001C42E4">
        <w:rPr>
          <w:rFonts w:ascii="Times New Roman" w:eastAsia="仿宋_GB2312" w:hAnsi="Times New Roman" w:cs="Times New Roman"/>
          <w:color w:val="000000" w:themeColor="text1"/>
          <w:sz w:val="32"/>
          <w:szCs w:val="32"/>
        </w:rPr>
        <w:t>，现场签发责令整改通知书或停工通知书，责令其限期整改；项目逾期拒不整改或者整改后仍不符合条件的，将情况汇报我局，撤销其</w:t>
      </w:r>
      <w:r>
        <w:rPr>
          <w:rFonts w:ascii="Times New Roman" w:eastAsia="仿宋_GB2312" w:hAnsi="Times New Roman" w:cs="Times New Roman" w:hint="eastAsia"/>
          <w:color w:val="000000" w:themeColor="text1"/>
          <w:sz w:val="32"/>
          <w:szCs w:val="32"/>
        </w:rPr>
        <w:t>审批决定</w:t>
      </w:r>
      <w:r w:rsidR="001C42E4">
        <w:rPr>
          <w:rFonts w:ascii="Times New Roman" w:eastAsia="仿宋_GB2312" w:hAnsi="Times New Roman" w:cs="Times New Roman"/>
          <w:color w:val="000000" w:themeColor="text1"/>
          <w:sz w:val="32"/>
          <w:szCs w:val="32"/>
        </w:rPr>
        <w:t>。若核查发现项目</w:t>
      </w:r>
      <w:r w:rsidR="001C42E4">
        <w:rPr>
          <w:rFonts w:ascii="Times New Roman" w:eastAsia="仿宋_GB2312" w:hAnsi="Times New Roman" w:cs="Times New Roman"/>
          <w:color w:val="000000" w:themeColor="text1"/>
          <w:kern w:val="0"/>
          <w:sz w:val="32"/>
          <w:szCs w:val="32"/>
        </w:rPr>
        <w:t>违法建设的，启动行政处罚流程，对违法建设部分提请行政处罚</w:t>
      </w:r>
      <w:r w:rsidR="001C42E4">
        <w:rPr>
          <w:rFonts w:ascii="Times New Roman" w:eastAsia="仿宋_GB2312" w:hAnsi="Times New Roman" w:cs="Times New Roman"/>
          <w:color w:val="000000" w:themeColor="text1"/>
          <w:sz w:val="32"/>
          <w:szCs w:val="32"/>
        </w:rPr>
        <w:t>。</w:t>
      </w:r>
    </w:p>
    <w:p w:rsidR="00561459" w:rsidRDefault="006B04E6">
      <w:pPr>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七</w:t>
      </w:r>
      <w:r w:rsidR="001C42E4">
        <w:rPr>
          <w:rFonts w:ascii="黑体" w:eastAsia="黑体" w:hAnsi="黑体" w:cs="黑体" w:hint="eastAsia"/>
          <w:color w:val="000000" w:themeColor="text1"/>
          <w:sz w:val="32"/>
          <w:szCs w:val="32"/>
        </w:rPr>
        <w:t>、惩戒措施</w:t>
      </w:r>
    </w:p>
    <w:p w:rsidR="00561459" w:rsidRDefault="006B04E6">
      <w:pPr>
        <w:pStyle w:val="Default"/>
        <w:ind w:firstLineChars="200" w:firstLine="640"/>
        <w:rPr>
          <w:rFonts w:eastAsia="仿宋_GB2312"/>
          <w:color w:val="000000" w:themeColor="text1"/>
          <w:sz w:val="32"/>
          <w:szCs w:val="32"/>
        </w:rPr>
      </w:pPr>
      <w:r>
        <w:rPr>
          <w:rFonts w:eastAsia="仿宋_GB2312" w:hint="eastAsia"/>
          <w:color w:val="000000" w:themeColor="text1"/>
          <w:sz w:val="32"/>
          <w:szCs w:val="32"/>
        </w:rPr>
        <w:lastRenderedPageBreak/>
        <w:t>（一）</w:t>
      </w:r>
      <w:r w:rsidR="001C42E4">
        <w:rPr>
          <w:rFonts w:eastAsia="仿宋_GB2312"/>
          <w:color w:val="000000" w:themeColor="text1"/>
          <w:sz w:val="32"/>
          <w:szCs w:val="32"/>
        </w:rPr>
        <w:t>对于虚假承诺、不履行承诺、违反承诺或违法建设的项目建设单位，将其纳入信用黑名单，将其失信行为纳入东莞市公共信用信息管理平台，按《东莞市企业投资建设工程项目告知承诺制审批管理办法（试行）》及联合惩戒管理办法实施多部门联合惩戒。</w:t>
      </w:r>
    </w:p>
    <w:p w:rsidR="0043375D" w:rsidRDefault="00A67AFB">
      <w:pPr>
        <w:pStyle w:val="Default"/>
        <w:ind w:firstLineChars="200" w:firstLine="640"/>
        <w:rPr>
          <w:rFonts w:eastAsia="仿宋_GB2312"/>
          <w:color w:val="000000" w:themeColor="text1"/>
          <w:sz w:val="32"/>
          <w:szCs w:val="32"/>
        </w:rPr>
      </w:pPr>
      <w:r>
        <w:rPr>
          <w:rFonts w:eastAsia="仿宋_GB2312" w:hint="eastAsia"/>
          <w:color w:val="000000" w:themeColor="text1"/>
          <w:sz w:val="32"/>
          <w:szCs w:val="32"/>
        </w:rPr>
        <w:t>（二）</w:t>
      </w:r>
      <w:r w:rsidRPr="00A67AFB">
        <w:rPr>
          <w:rFonts w:eastAsia="仿宋_GB2312" w:hint="eastAsia"/>
          <w:color w:val="000000" w:themeColor="text1"/>
          <w:sz w:val="32"/>
          <w:szCs w:val="32"/>
        </w:rPr>
        <w:t>对申请人</w:t>
      </w:r>
      <w:proofErr w:type="gramStart"/>
      <w:r w:rsidRPr="00A67AFB">
        <w:rPr>
          <w:rFonts w:eastAsia="仿宋_GB2312" w:hint="eastAsia"/>
          <w:color w:val="000000" w:themeColor="text1"/>
          <w:sz w:val="32"/>
          <w:szCs w:val="32"/>
        </w:rPr>
        <w:t>作出</w:t>
      </w:r>
      <w:proofErr w:type="gramEnd"/>
      <w:r w:rsidRPr="00A67AFB">
        <w:rPr>
          <w:rFonts w:eastAsia="仿宋_GB2312" w:hint="eastAsia"/>
          <w:color w:val="000000" w:themeColor="text1"/>
          <w:sz w:val="32"/>
          <w:szCs w:val="32"/>
        </w:rPr>
        <w:t>承诺后，未在承诺期限内提交材料或者经审批机关检查认定实际情况与承诺内容不符的，将在行政审批机关的诚信档案系统留下记录。同时，申请人以后的同一行政审批申请，不再适用告知承诺的审批方式。</w:t>
      </w:r>
    </w:p>
    <w:p w:rsidR="006B04E6" w:rsidRDefault="006B04E6">
      <w:pPr>
        <w:pStyle w:val="Default"/>
        <w:ind w:firstLineChars="200" w:firstLine="640"/>
        <w:rPr>
          <w:rFonts w:eastAsia="仿宋_GB2312"/>
          <w:color w:val="000000" w:themeColor="text1"/>
          <w:sz w:val="32"/>
          <w:szCs w:val="32"/>
        </w:rPr>
      </w:pPr>
      <w:r>
        <w:rPr>
          <w:rFonts w:eastAsia="仿宋_GB2312" w:hint="eastAsia"/>
          <w:color w:val="000000" w:themeColor="text1"/>
          <w:sz w:val="32"/>
          <w:szCs w:val="32"/>
        </w:rPr>
        <w:t>（</w:t>
      </w:r>
      <w:r w:rsidR="00A67AFB">
        <w:rPr>
          <w:rFonts w:eastAsia="仿宋_GB2312" w:hint="eastAsia"/>
          <w:color w:val="000000" w:themeColor="text1"/>
          <w:sz w:val="32"/>
          <w:szCs w:val="32"/>
        </w:rPr>
        <w:t>三</w:t>
      </w:r>
      <w:r>
        <w:rPr>
          <w:rFonts w:eastAsia="仿宋_GB2312" w:hint="eastAsia"/>
          <w:color w:val="000000" w:themeColor="text1"/>
          <w:sz w:val="32"/>
          <w:szCs w:val="32"/>
        </w:rPr>
        <w:t>）经办部门发现因申请人弄虚作假承诺或违反承诺造成经济损失或责任事故的，由申请人承担所有责任，如构成犯罪的，移送司法机关处理，严格追究其法律责任。</w:t>
      </w:r>
    </w:p>
    <w:p w:rsidR="00561459" w:rsidRPr="00B4239F" w:rsidRDefault="001E00AE" w:rsidP="00731A7A">
      <w:pPr>
        <w:ind w:firstLineChars="200" w:firstLine="640"/>
        <w:jc w:val="left"/>
        <w:rPr>
          <w:rFonts w:ascii="黑体" w:eastAsia="黑体" w:hAnsi="Times New Roman" w:cs="Times New Roman"/>
          <w:color w:val="000000" w:themeColor="text1"/>
          <w:sz w:val="32"/>
          <w:szCs w:val="32"/>
        </w:rPr>
      </w:pPr>
      <w:r w:rsidRPr="001E00AE">
        <w:rPr>
          <w:rFonts w:ascii="黑体" w:eastAsia="黑体" w:hAnsi="Times New Roman" w:cs="Times New Roman" w:hint="eastAsia"/>
          <w:color w:val="000000" w:themeColor="text1"/>
          <w:sz w:val="32"/>
          <w:szCs w:val="32"/>
        </w:rPr>
        <w:t>八、该细则自印发之日起实施，试行2年。</w:t>
      </w:r>
    </w:p>
    <w:p w:rsidR="0071707F" w:rsidRDefault="0071707F" w:rsidP="00731A7A">
      <w:pPr>
        <w:ind w:firstLineChars="200" w:firstLine="640"/>
        <w:jc w:val="left"/>
        <w:rPr>
          <w:rFonts w:ascii="Times New Roman" w:eastAsia="仿宋_GB2312" w:hAnsi="Times New Roman" w:cs="Times New Roman"/>
          <w:color w:val="000000" w:themeColor="text1"/>
          <w:sz w:val="32"/>
          <w:szCs w:val="32"/>
        </w:rPr>
      </w:pPr>
    </w:p>
    <w:p w:rsidR="00561459" w:rsidRDefault="001C42E4" w:rsidP="00AB64B0">
      <w:pPr>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附件：</w:t>
      </w:r>
      <w:r w:rsidR="00AB64B0">
        <w:rPr>
          <w:rFonts w:ascii="Times New Roman" w:eastAsia="仿宋_GB2312" w:hAnsi="Times New Roman" w:cs="Times New Roman"/>
          <w:color w:val="000000" w:themeColor="text1"/>
          <w:sz w:val="32"/>
          <w:szCs w:val="32"/>
        </w:rPr>
        <w:t xml:space="preserve"> </w:t>
      </w:r>
    </w:p>
    <w:p w:rsidR="00561459" w:rsidRDefault="00AB64B0">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sidR="001C42E4">
        <w:rPr>
          <w:rFonts w:ascii="Times New Roman" w:eastAsia="仿宋_GB2312" w:hAnsi="Times New Roman" w:cs="Times New Roman"/>
          <w:color w:val="000000" w:themeColor="text1"/>
          <w:sz w:val="32"/>
          <w:szCs w:val="32"/>
        </w:rPr>
        <w:t>.</w:t>
      </w:r>
      <w:r w:rsidR="001C42E4">
        <w:rPr>
          <w:rFonts w:ascii="Times New Roman" w:eastAsia="仿宋_GB2312" w:hAnsi="Times New Roman" w:cs="Times New Roman"/>
          <w:color w:val="000000" w:themeColor="text1"/>
          <w:sz w:val="32"/>
          <w:szCs w:val="32"/>
        </w:rPr>
        <w:t>东莞市</w:t>
      </w:r>
      <w:r>
        <w:rPr>
          <w:rFonts w:ascii="Times New Roman" w:eastAsia="仿宋_GB2312" w:hAnsi="Times New Roman" w:cs="Times New Roman" w:hint="eastAsia"/>
          <w:color w:val="000000" w:themeColor="text1"/>
          <w:sz w:val="32"/>
          <w:szCs w:val="32"/>
        </w:rPr>
        <w:t>占用城市绿地审批</w:t>
      </w:r>
      <w:r w:rsidR="001C42E4">
        <w:rPr>
          <w:rFonts w:ascii="Times New Roman" w:eastAsia="仿宋_GB2312" w:hAnsi="Times New Roman" w:cs="Times New Roman"/>
          <w:color w:val="000000" w:themeColor="text1"/>
          <w:sz w:val="32"/>
          <w:szCs w:val="32"/>
        </w:rPr>
        <w:t>承诺书</w:t>
      </w:r>
    </w:p>
    <w:p w:rsidR="00D85432" w:rsidRDefault="00AB64B0" w:rsidP="00731A7A">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sidR="001C42E4">
        <w:rPr>
          <w:rFonts w:ascii="Times New Roman" w:eastAsia="仿宋_GB2312" w:hAnsi="Times New Roman" w:cs="Times New Roman"/>
          <w:color w:val="000000" w:themeColor="text1"/>
          <w:sz w:val="32"/>
          <w:szCs w:val="32"/>
        </w:rPr>
        <w:t>.</w:t>
      </w:r>
      <w:r w:rsidR="00D85432" w:rsidRPr="00D85432">
        <w:rPr>
          <w:rFonts w:ascii="Times New Roman" w:eastAsia="仿宋_GB2312" w:hAnsi="Times New Roman" w:cs="Times New Roman"/>
          <w:color w:val="000000" w:themeColor="text1"/>
          <w:sz w:val="32"/>
          <w:szCs w:val="32"/>
        </w:rPr>
        <w:t xml:space="preserve"> </w:t>
      </w:r>
      <w:r w:rsidR="00D85432" w:rsidRPr="00D85432">
        <w:rPr>
          <w:rFonts w:ascii="Times New Roman" w:eastAsia="仿宋_GB2312" w:hAnsi="Times New Roman" w:cs="Times New Roman"/>
          <w:color w:val="000000" w:themeColor="text1"/>
          <w:sz w:val="32"/>
          <w:szCs w:val="32"/>
        </w:rPr>
        <w:t>东莞市</w:t>
      </w:r>
      <w:r w:rsidR="00D85432" w:rsidRPr="00D85432">
        <w:rPr>
          <w:rFonts w:ascii="Times New Roman" w:eastAsia="仿宋_GB2312" w:hAnsi="Times New Roman" w:cs="Times New Roman" w:hint="eastAsia"/>
          <w:color w:val="000000" w:themeColor="text1"/>
          <w:sz w:val="32"/>
          <w:szCs w:val="32"/>
        </w:rPr>
        <w:t>占用城市绿地审批承诺</w:t>
      </w:r>
      <w:proofErr w:type="gramStart"/>
      <w:r w:rsidR="00D85432" w:rsidRPr="00D85432">
        <w:rPr>
          <w:rFonts w:ascii="Times New Roman" w:eastAsia="仿宋_GB2312" w:hAnsi="Times New Roman" w:cs="Times New Roman" w:hint="eastAsia"/>
          <w:color w:val="000000" w:themeColor="text1"/>
          <w:sz w:val="32"/>
          <w:szCs w:val="32"/>
        </w:rPr>
        <w:t>制项目</w:t>
      </w:r>
      <w:proofErr w:type="gramEnd"/>
      <w:r w:rsidR="00D85432" w:rsidRPr="00D85432">
        <w:rPr>
          <w:rFonts w:ascii="Times New Roman" w:eastAsia="仿宋_GB2312" w:hAnsi="Times New Roman" w:cs="Times New Roman" w:hint="eastAsia"/>
          <w:color w:val="000000" w:themeColor="text1"/>
          <w:sz w:val="32"/>
          <w:szCs w:val="32"/>
        </w:rPr>
        <w:t>核查情况表</w:t>
      </w:r>
      <w:bookmarkStart w:id="0" w:name="_GoBack"/>
      <w:bookmarkEnd w:id="0"/>
    </w:p>
    <w:p w:rsidR="0071707F" w:rsidRDefault="0071707F" w:rsidP="00731A7A">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p>
    <w:p w:rsidR="0071707F" w:rsidRDefault="0071707F" w:rsidP="00731A7A">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p>
    <w:p w:rsidR="0017635C" w:rsidRDefault="0017635C" w:rsidP="00731A7A">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p>
    <w:p w:rsidR="0017635C" w:rsidRDefault="0017635C" w:rsidP="00731A7A">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p>
    <w:p w:rsidR="004454B6" w:rsidRDefault="004454B6" w:rsidP="00731A7A">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p>
    <w:p w:rsidR="00561459" w:rsidRDefault="001C42E4">
      <w:pPr>
        <w:pStyle w:val="1"/>
        <w:ind w:firstLineChars="0" w:firstLine="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附件</w:t>
      </w:r>
      <w:r w:rsidR="00AB64B0">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color w:val="000000" w:themeColor="text1"/>
          <w:sz w:val="32"/>
          <w:szCs w:val="32"/>
        </w:rPr>
        <w:t>：</w:t>
      </w:r>
    </w:p>
    <w:p w:rsidR="00561459" w:rsidRDefault="00561459">
      <w:pPr>
        <w:autoSpaceDE w:val="0"/>
        <w:autoSpaceDN w:val="0"/>
        <w:adjustRightInd w:val="0"/>
        <w:ind w:firstLineChars="150" w:firstLine="630"/>
        <w:jc w:val="left"/>
        <w:rPr>
          <w:rFonts w:ascii="Times New Roman" w:eastAsia="华康简标题宋" w:hAnsi="Times New Roman" w:cs="Times New Roman"/>
          <w:color w:val="000000" w:themeColor="text1"/>
          <w:sz w:val="42"/>
          <w:szCs w:val="42"/>
        </w:rPr>
      </w:pPr>
    </w:p>
    <w:p w:rsidR="00561459" w:rsidRDefault="00AB64B0" w:rsidP="00AB64B0">
      <w:pPr>
        <w:autoSpaceDE w:val="0"/>
        <w:autoSpaceDN w:val="0"/>
        <w:adjustRightInd w:val="0"/>
        <w:spacing w:line="600" w:lineRule="exact"/>
        <w:ind w:firstLineChars="150" w:firstLine="660"/>
        <w:jc w:val="left"/>
        <w:rPr>
          <w:rFonts w:ascii="方正小标宋简体" w:eastAsia="方正小标宋简体" w:hAnsi="方正小标宋简体" w:cs="方正小标宋简体"/>
          <w:color w:val="000000" w:themeColor="text1"/>
          <w:sz w:val="44"/>
          <w:szCs w:val="44"/>
        </w:rPr>
      </w:pPr>
      <w:r w:rsidRPr="00AB64B0">
        <w:rPr>
          <w:rFonts w:ascii="方正小标宋简体" w:eastAsia="方正小标宋简体" w:hAnsi="方正小标宋简体" w:cs="方正小标宋简体"/>
          <w:color w:val="000000" w:themeColor="text1"/>
          <w:sz w:val="44"/>
          <w:szCs w:val="44"/>
        </w:rPr>
        <w:t>东莞市</w:t>
      </w:r>
      <w:r w:rsidRPr="00AB64B0">
        <w:rPr>
          <w:rFonts w:ascii="方正小标宋简体" w:eastAsia="方正小标宋简体" w:hAnsi="方正小标宋简体" w:cs="方正小标宋简体" w:hint="eastAsia"/>
          <w:color w:val="000000" w:themeColor="text1"/>
          <w:sz w:val="44"/>
          <w:szCs w:val="44"/>
        </w:rPr>
        <w:t>占用城市绿地审批</w:t>
      </w:r>
      <w:r w:rsidRPr="00AB64B0">
        <w:rPr>
          <w:rFonts w:ascii="方正小标宋简体" w:eastAsia="方正小标宋简体" w:hAnsi="方正小标宋简体" w:cs="方正小标宋简体"/>
          <w:color w:val="000000" w:themeColor="text1"/>
          <w:sz w:val="44"/>
          <w:szCs w:val="44"/>
        </w:rPr>
        <w:t>承诺书</w:t>
      </w:r>
    </w:p>
    <w:p w:rsidR="00561459" w:rsidRDefault="00561459">
      <w:pPr>
        <w:autoSpaceDE w:val="0"/>
        <w:autoSpaceDN w:val="0"/>
        <w:adjustRightInd w:val="0"/>
        <w:ind w:firstLineChars="200" w:firstLine="640"/>
        <w:jc w:val="left"/>
        <w:rPr>
          <w:rFonts w:ascii="Times New Roman" w:eastAsia="仿宋_GB2312" w:hAnsi="Times New Roman" w:cs="Times New Roman"/>
          <w:color w:val="000000" w:themeColor="text1"/>
          <w:kern w:val="0"/>
          <w:sz w:val="32"/>
          <w:szCs w:val="32"/>
        </w:rPr>
      </w:pPr>
    </w:p>
    <w:p w:rsidR="00561459" w:rsidRDefault="001C42E4">
      <w:pPr>
        <w:autoSpaceDE w:val="0"/>
        <w:autoSpaceDN w:val="0"/>
        <w:adjustRightInd w:val="0"/>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现有</w:t>
      </w:r>
      <w:r>
        <w:rPr>
          <w:rFonts w:ascii="Times New Roman" w:eastAsia="仿宋_GB2312" w:hAnsi="Times New Roman" w:cs="Times New Roman"/>
          <w:color w:val="000000" w:themeColor="text1"/>
          <w:kern w:val="0"/>
          <w:sz w:val="32"/>
          <w:szCs w:val="32"/>
          <w:u w:val="single"/>
        </w:rPr>
        <w:t>XXX</w:t>
      </w:r>
      <w:r>
        <w:rPr>
          <w:rFonts w:ascii="Times New Roman" w:eastAsia="仿宋_GB2312" w:hAnsi="Times New Roman" w:cs="Times New Roman"/>
          <w:color w:val="000000" w:themeColor="text1"/>
          <w:kern w:val="0"/>
          <w:sz w:val="32"/>
          <w:szCs w:val="32"/>
          <w:u w:val="single"/>
        </w:rPr>
        <w:t>工程</w:t>
      </w:r>
      <w:r>
        <w:rPr>
          <w:rFonts w:ascii="Times New Roman" w:eastAsia="仿宋_GB2312" w:hAnsi="Times New Roman" w:cs="Times New Roman"/>
          <w:color w:val="000000" w:themeColor="text1"/>
          <w:kern w:val="0"/>
          <w:sz w:val="32"/>
          <w:szCs w:val="32"/>
        </w:rPr>
        <w:t>（工程名称应含本次申报的所有单体），申请办理</w:t>
      </w:r>
      <w:r w:rsidR="00AB64B0">
        <w:rPr>
          <w:rFonts w:ascii="Times New Roman" w:eastAsia="仿宋_GB2312" w:hAnsi="Times New Roman" w:cs="Times New Roman" w:hint="eastAsia"/>
          <w:color w:val="000000" w:themeColor="text1"/>
          <w:kern w:val="0"/>
          <w:sz w:val="32"/>
          <w:szCs w:val="32"/>
        </w:rPr>
        <w:t>占用城市绿地审批</w:t>
      </w:r>
      <w:r>
        <w:rPr>
          <w:rFonts w:ascii="Times New Roman" w:eastAsia="仿宋_GB2312" w:hAnsi="Times New Roman" w:cs="Times New Roman"/>
          <w:color w:val="000000" w:themeColor="text1"/>
          <w:kern w:val="0"/>
          <w:sz w:val="32"/>
          <w:szCs w:val="32"/>
        </w:rPr>
        <w:t>。</w:t>
      </w:r>
      <w:r w:rsidR="00AB64B0">
        <w:rPr>
          <w:rFonts w:ascii="Times New Roman" w:eastAsia="仿宋_GB2312" w:hAnsi="Times New Roman" w:cs="Times New Roman" w:hint="eastAsia"/>
          <w:color w:val="000000" w:themeColor="text1"/>
          <w:kern w:val="0"/>
          <w:sz w:val="32"/>
          <w:szCs w:val="32"/>
        </w:rPr>
        <w:t>占用城市绿地审批</w:t>
      </w:r>
      <w:r>
        <w:rPr>
          <w:rFonts w:ascii="Times New Roman" w:eastAsia="仿宋_GB2312" w:hAnsi="Times New Roman" w:cs="Times New Roman"/>
          <w:color w:val="000000" w:themeColor="text1"/>
          <w:kern w:val="0"/>
          <w:sz w:val="32"/>
          <w:szCs w:val="32"/>
        </w:rPr>
        <w:t>的有关规定我们已知悉，我单位经审慎研究，郑重</w:t>
      </w:r>
      <w:proofErr w:type="gramStart"/>
      <w:r>
        <w:rPr>
          <w:rFonts w:ascii="Times New Roman" w:eastAsia="仿宋_GB2312" w:hAnsi="Times New Roman" w:cs="Times New Roman"/>
          <w:color w:val="000000" w:themeColor="text1"/>
          <w:kern w:val="0"/>
          <w:sz w:val="32"/>
          <w:szCs w:val="32"/>
        </w:rPr>
        <w:t>作出</w:t>
      </w:r>
      <w:proofErr w:type="gramEnd"/>
      <w:r>
        <w:rPr>
          <w:rFonts w:ascii="Times New Roman" w:eastAsia="仿宋_GB2312" w:hAnsi="Times New Roman" w:cs="Times New Roman"/>
          <w:color w:val="000000" w:themeColor="text1"/>
          <w:kern w:val="0"/>
          <w:sz w:val="32"/>
          <w:szCs w:val="32"/>
        </w:rPr>
        <w:t>以下承诺：</w:t>
      </w:r>
    </w:p>
    <w:p w:rsidR="00561459" w:rsidRDefault="001C42E4">
      <w:pPr>
        <w:autoSpaceDE w:val="0"/>
        <w:autoSpaceDN w:val="0"/>
        <w:adjustRightInd w:val="0"/>
        <w:ind w:firstLine="636"/>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一、知晓全部告知内容、所填信息真实准确且是真实意思的表示。</w:t>
      </w:r>
    </w:p>
    <w:p w:rsidR="00561459" w:rsidRDefault="001C42E4">
      <w:pPr>
        <w:autoSpaceDE w:val="0"/>
        <w:autoSpaceDN w:val="0"/>
        <w:adjustRightInd w:val="0"/>
        <w:ind w:firstLine="636"/>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二、能够满足告知承诺制审批的全部条件、标准和技术要求。</w:t>
      </w:r>
    </w:p>
    <w:p w:rsidR="00561459" w:rsidRDefault="001C42E4">
      <w:pPr>
        <w:autoSpaceDE w:val="0"/>
        <w:autoSpaceDN w:val="0"/>
        <w:adjustRightInd w:val="0"/>
        <w:ind w:firstLine="636"/>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三、能够在约定期限内提交审批所需要的符合要求的相关材料。</w:t>
      </w:r>
    </w:p>
    <w:p w:rsidR="00561459" w:rsidRDefault="001C42E4" w:rsidP="00AB64B0">
      <w:pPr>
        <w:autoSpaceDE w:val="0"/>
        <w:autoSpaceDN w:val="0"/>
        <w:adjustRightInd w:val="0"/>
        <w:ind w:firstLine="636"/>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四、愿意承担不实承诺、违反承诺的法律责任。</w:t>
      </w:r>
    </w:p>
    <w:p w:rsidR="00561459" w:rsidRDefault="00AB64B0">
      <w:pPr>
        <w:autoSpaceDE w:val="0"/>
        <w:autoSpaceDN w:val="0"/>
        <w:adjustRightInd w:val="0"/>
        <w:ind w:firstLine="636"/>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五</w:t>
      </w:r>
      <w:r w:rsidR="001C42E4">
        <w:rPr>
          <w:rFonts w:ascii="Times New Roman" w:eastAsia="仿宋_GB2312" w:hAnsi="Times New Roman" w:cs="Times New Roman"/>
          <w:color w:val="000000" w:themeColor="text1"/>
          <w:kern w:val="0"/>
          <w:sz w:val="32"/>
          <w:szCs w:val="32"/>
        </w:rPr>
        <w:t>、承诺本工程施工场地已经具备开工条件和保证工程施工安全的具体措施。</w:t>
      </w:r>
    </w:p>
    <w:p w:rsidR="00561459" w:rsidRDefault="001C42E4">
      <w:pPr>
        <w:autoSpaceDE w:val="0"/>
        <w:autoSpaceDN w:val="0"/>
        <w:adjustRightInd w:val="0"/>
        <w:ind w:firstLine="636"/>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如违反承诺，将依法依规承担相应责任，并自愿接受惩戒：我单位未履行承诺造成的经济损失由本单位自行承担。我单位以及法定代表人（项目负责人）愿按照《东莞市优化建设工程项目审批流程实施办法》和东莞市投资审批领域失信联合惩戒办法的有关规定，接受失信联合惩戒。</w:t>
      </w:r>
    </w:p>
    <w:p w:rsidR="00561459" w:rsidRDefault="001C42E4">
      <w:pPr>
        <w:autoSpaceDE w:val="0"/>
        <w:autoSpaceDN w:val="0"/>
        <w:adjustRightInd w:val="0"/>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我单位特声明，自愿签订承诺书，相关人员已经清晰全</w:t>
      </w:r>
      <w:r>
        <w:rPr>
          <w:rFonts w:ascii="Times New Roman" w:eastAsia="仿宋_GB2312" w:hAnsi="Times New Roman" w:cs="Times New Roman"/>
          <w:color w:val="000000" w:themeColor="text1"/>
          <w:kern w:val="0"/>
          <w:sz w:val="32"/>
          <w:szCs w:val="32"/>
        </w:rPr>
        <w:lastRenderedPageBreak/>
        <w:t>面了解具体相关承诺内容；对所提交资料和填写内容的真实性、合法性、准确性、完整性负责。</w:t>
      </w:r>
    </w:p>
    <w:p w:rsidR="00561459" w:rsidRDefault="001C42E4">
      <w:pPr>
        <w:autoSpaceDE w:val="0"/>
        <w:autoSpaceDN w:val="0"/>
        <w:adjustRightInd w:val="0"/>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特此承诺。</w:t>
      </w:r>
    </w:p>
    <w:p w:rsidR="00561459" w:rsidRDefault="00561459">
      <w:pPr>
        <w:autoSpaceDE w:val="0"/>
        <w:autoSpaceDN w:val="0"/>
        <w:adjustRightInd w:val="0"/>
        <w:jc w:val="left"/>
        <w:rPr>
          <w:rFonts w:ascii="Times New Roman" w:eastAsia="仿宋_GB2312" w:hAnsi="Times New Roman" w:cs="Times New Roman"/>
          <w:color w:val="000000" w:themeColor="text1"/>
          <w:kern w:val="0"/>
          <w:sz w:val="32"/>
          <w:szCs w:val="32"/>
        </w:rPr>
      </w:pPr>
    </w:p>
    <w:p w:rsidR="00561459" w:rsidRDefault="00561459">
      <w:pPr>
        <w:autoSpaceDE w:val="0"/>
        <w:autoSpaceDN w:val="0"/>
        <w:adjustRightInd w:val="0"/>
        <w:jc w:val="left"/>
        <w:rPr>
          <w:rFonts w:ascii="Times New Roman" w:eastAsia="仿宋_GB2312" w:hAnsi="Times New Roman" w:cs="Times New Roman"/>
          <w:color w:val="000000" w:themeColor="text1"/>
          <w:kern w:val="0"/>
          <w:sz w:val="32"/>
          <w:szCs w:val="32"/>
        </w:rPr>
      </w:pPr>
    </w:p>
    <w:p w:rsidR="00561459" w:rsidRDefault="001C42E4">
      <w:pPr>
        <w:autoSpaceDE w:val="0"/>
        <w:autoSpaceDN w:val="0"/>
        <w:adjustRightInd w:val="0"/>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承诺单位（建设单位）：（公章）</w:t>
      </w:r>
    </w:p>
    <w:p w:rsidR="00561459" w:rsidRDefault="006E739C">
      <w:pPr>
        <w:autoSpaceDE w:val="0"/>
        <w:autoSpaceDN w:val="0"/>
        <w:adjustRightInd w:val="0"/>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法定代表人：（签字）</w:t>
      </w:r>
    </w:p>
    <w:p w:rsidR="00561459" w:rsidRDefault="001C42E4">
      <w:pPr>
        <w:autoSpaceDE w:val="0"/>
        <w:autoSpaceDN w:val="0"/>
        <w:adjustRightInd w:val="0"/>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项目负责人：（签字）</w:t>
      </w:r>
    </w:p>
    <w:p w:rsidR="00561459" w:rsidRDefault="001C42E4">
      <w:pPr>
        <w:autoSpaceDE w:val="0"/>
        <w:autoSpaceDN w:val="0"/>
        <w:adjustRightInd w:val="0"/>
        <w:ind w:firstLineChars="1800" w:firstLine="576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kern w:val="0"/>
          <w:sz w:val="32"/>
          <w:szCs w:val="32"/>
        </w:rPr>
        <w:t>年</w:t>
      </w:r>
      <w:r w:rsidR="0071707F">
        <w:rPr>
          <w:rFonts w:ascii="Times New Roman" w:eastAsia="仿宋_GB2312" w:hAnsi="Times New Roman" w:cs="Times New Roman" w:hint="eastAsia"/>
          <w:color w:val="000000" w:themeColor="text1"/>
          <w:kern w:val="0"/>
          <w:sz w:val="32"/>
          <w:szCs w:val="32"/>
        </w:rPr>
        <w:t xml:space="preserve">  </w:t>
      </w:r>
      <w:r>
        <w:rPr>
          <w:rFonts w:ascii="Times New Roman" w:eastAsia="仿宋_GB2312" w:hAnsi="Times New Roman" w:cs="Times New Roman"/>
          <w:color w:val="000000" w:themeColor="text1"/>
          <w:kern w:val="0"/>
          <w:sz w:val="32"/>
          <w:szCs w:val="32"/>
        </w:rPr>
        <w:t>月</w:t>
      </w:r>
      <w:r w:rsidR="0071707F">
        <w:rPr>
          <w:rFonts w:ascii="Times New Roman" w:eastAsia="仿宋_GB2312" w:hAnsi="Times New Roman" w:cs="Times New Roman" w:hint="eastAsia"/>
          <w:color w:val="000000" w:themeColor="text1"/>
          <w:kern w:val="0"/>
          <w:sz w:val="32"/>
          <w:szCs w:val="32"/>
        </w:rPr>
        <w:t xml:space="preserve">  </w:t>
      </w:r>
      <w:r>
        <w:rPr>
          <w:rFonts w:ascii="Times New Roman" w:eastAsia="仿宋_GB2312" w:hAnsi="Times New Roman" w:cs="Times New Roman"/>
          <w:color w:val="000000" w:themeColor="text1"/>
          <w:kern w:val="0"/>
          <w:sz w:val="32"/>
          <w:szCs w:val="32"/>
        </w:rPr>
        <w:t>日</w:t>
      </w:r>
    </w:p>
    <w:p w:rsidR="00561459" w:rsidRDefault="00561459">
      <w:pPr>
        <w:autoSpaceDE w:val="0"/>
        <w:autoSpaceDN w:val="0"/>
        <w:adjustRightInd w:val="0"/>
        <w:jc w:val="left"/>
        <w:rPr>
          <w:rFonts w:ascii="Times New Roman" w:eastAsia="仿宋_GB2312" w:hAnsi="Times New Roman" w:cs="Times New Roman"/>
          <w:color w:val="000000" w:themeColor="text1"/>
          <w:sz w:val="32"/>
          <w:szCs w:val="32"/>
        </w:rPr>
      </w:pPr>
    </w:p>
    <w:p w:rsidR="00561459" w:rsidRDefault="00561459">
      <w:pPr>
        <w:autoSpaceDE w:val="0"/>
        <w:autoSpaceDN w:val="0"/>
        <w:adjustRightInd w:val="0"/>
        <w:jc w:val="left"/>
        <w:rPr>
          <w:rFonts w:ascii="Times New Roman" w:eastAsia="仿宋_GB2312" w:hAnsi="Times New Roman" w:cs="Times New Roman"/>
          <w:color w:val="000000" w:themeColor="text1"/>
          <w:sz w:val="32"/>
          <w:szCs w:val="32"/>
        </w:rPr>
      </w:pPr>
    </w:p>
    <w:p w:rsidR="0071707F" w:rsidRDefault="0071707F">
      <w:pPr>
        <w:autoSpaceDE w:val="0"/>
        <w:autoSpaceDN w:val="0"/>
        <w:adjustRightInd w:val="0"/>
        <w:jc w:val="left"/>
        <w:rPr>
          <w:rFonts w:ascii="Times New Roman" w:eastAsia="仿宋_GB2312" w:hAnsi="Times New Roman" w:cs="Times New Roman"/>
          <w:color w:val="000000" w:themeColor="text1"/>
          <w:sz w:val="32"/>
          <w:szCs w:val="32"/>
        </w:rPr>
      </w:pPr>
    </w:p>
    <w:p w:rsidR="0071707F" w:rsidRDefault="0071707F">
      <w:pPr>
        <w:autoSpaceDE w:val="0"/>
        <w:autoSpaceDN w:val="0"/>
        <w:adjustRightInd w:val="0"/>
        <w:jc w:val="left"/>
        <w:rPr>
          <w:rFonts w:ascii="Times New Roman" w:eastAsia="仿宋_GB2312" w:hAnsi="Times New Roman" w:cs="Times New Roman"/>
          <w:color w:val="000000" w:themeColor="text1"/>
          <w:sz w:val="32"/>
          <w:szCs w:val="32"/>
        </w:rPr>
      </w:pPr>
    </w:p>
    <w:p w:rsidR="0071707F" w:rsidRDefault="0071707F">
      <w:pPr>
        <w:autoSpaceDE w:val="0"/>
        <w:autoSpaceDN w:val="0"/>
        <w:adjustRightInd w:val="0"/>
        <w:jc w:val="left"/>
        <w:rPr>
          <w:rFonts w:ascii="Times New Roman" w:eastAsia="仿宋_GB2312" w:hAnsi="Times New Roman" w:cs="Times New Roman"/>
          <w:color w:val="000000" w:themeColor="text1"/>
          <w:sz w:val="32"/>
          <w:szCs w:val="32"/>
        </w:rPr>
      </w:pPr>
    </w:p>
    <w:p w:rsidR="0071707F" w:rsidRDefault="0071707F">
      <w:pPr>
        <w:autoSpaceDE w:val="0"/>
        <w:autoSpaceDN w:val="0"/>
        <w:adjustRightInd w:val="0"/>
        <w:jc w:val="left"/>
        <w:rPr>
          <w:rFonts w:ascii="Times New Roman" w:eastAsia="仿宋_GB2312" w:hAnsi="Times New Roman" w:cs="Times New Roman"/>
          <w:color w:val="000000" w:themeColor="text1"/>
          <w:sz w:val="32"/>
          <w:szCs w:val="32"/>
        </w:rPr>
      </w:pPr>
    </w:p>
    <w:p w:rsidR="0071707F" w:rsidRDefault="0071707F">
      <w:pPr>
        <w:autoSpaceDE w:val="0"/>
        <w:autoSpaceDN w:val="0"/>
        <w:adjustRightInd w:val="0"/>
        <w:jc w:val="left"/>
        <w:rPr>
          <w:rFonts w:ascii="Times New Roman" w:eastAsia="仿宋_GB2312" w:hAnsi="Times New Roman" w:cs="Times New Roman"/>
          <w:color w:val="000000" w:themeColor="text1"/>
          <w:sz w:val="32"/>
          <w:szCs w:val="32"/>
        </w:rPr>
      </w:pPr>
    </w:p>
    <w:p w:rsidR="0071707F" w:rsidRDefault="0071707F">
      <w:pPr>
        <w:autoSpaceDE w:val="0"/>
        <w:autoSpaceDN w:val="0"/>
        <w:adjustRightInd w:val="0"/>
        <w:jc w:val="left"/>
        <w:rPr>
          <w:rFonts w:ascii="Times New Roman" w:eastAsia="仿宋_GB2312" w:hAnsi="Times New Roman" w:cs="Times New Roman"/>
          <w:color w:val="000000" w:themeColor="text1"/>
          <w:sz w:val="32"/>
          <w:szCs w:val="32"/>
        </w:rPr>
      </w:pPr>
    </w:p>
    <w:p w:rsidR="0071707F" w:rsidRDefault="0071707F">
      <w:pPr>
        <w:autoSpaceDE w:val="0"/>
        <w:autoSpaceDN w:val="0"/>
        <w:adjustRightInd w:val="0"/>
        <w:jc w:val="left"/>
        <w:rPr>
          <w:rFonts w:ascii="Times New Roman" w:eastAsia="仿宋_GB2312" w:hAnsi="Times New Roman" w:cs="Times New Roman"/>
          <w:color w:val="000000" w:themeColor="text1"/>
          <w:sz w:val="32"/>
          <w:szCs w:val="32"/>
        </w:rPr>
      </w:pPr>
    </w:p>
    <w:p w:rsidR="0071707F" w:rsidRDefault="0071707F">
      <w:pPr>
        <w:autoSpaceDE w:val="0"/>
        <w:autoSpaceDN w:val="0"/>
        <w:adjustRightInd w:val="0"/>
        <w:jc w:val="left"/>
        <w:rPr>
          <w:rFonts w:ascii="Times New Roman" w:eastAsia="仿宋_GB2312" w:hAnsi="Times New Roman" w:cs="Times New Roman"/>
          <w:color w:val="000000" w:themeColor="text1"/>
          <w:sz w:val="32"/>
          <w:szCs w:val="32"/>
        </w:rPr>
      </w:pPr>
    </w:p>
    <w:p w:rsidR="0071707F" w:rsidRDefault="0071707F">
      <w:pPr>
        <w:autoSpaceDE w:val="0"/>
        <w:autoSpaceDN w:val="0"/>
        <w:adjustRightInd w:val="0"/>
        <w:jc w:val="left"/>
        <w:rPr>
          <w:rFonts w:ascii="Times New Roman" w:eastAsia="仿宋_GB2312" w:hAnsi="Times New Roman" w:cs="Times New Roman"/>
          <w:color w:val="000000" w:themeColor="text1"/>
          <w:sz w:val="32"/>
          <w:szCs w:val="32"/>
        </w:rPr>
      </w:pPr>
    </w:p>
    <w:p w:rsidR="0071707F" w:rsidRDefault="0071707F">
      <w:pPr>
        <w:autoSpaceDE w:val="0"/>
        <w:autoSpaceDN w:val="0"/>
        <w:adjustRightInd w:val="0"/>
        <w:jc w:val="left"/>
        <w:rPr>
          <w:rFonts w:ascii="Times New Roman" w:eastAsia="仿宋_GB2312" w:hAnsi="Times New Roman" w:cs="Times New Roman"/>
          <w:color w:val="000000" w:themeColor="text1"/>
          <w:sz w:val="32"/>
          <w:szCs w:val="32"/>
        </w:rPr>
      </w:pPr>
    </w:p>
    <w:p w:rsidR="0071707F" w:rsidRDefault="0071707F">
      <w:pPr>
        <w:autoSpaceDE w:val="0"/>
        <w:autoSpaceDN w:val="0"/>
        <w:adjustRightInd w:val="0"/>
        <w:jc w:val="left"/>
        <w:rPr>
          <w:rFonts w:ascii="Times New Roman" w:eastAsia="仿宋_GB2312" w:hAnsi="Times New Roman" w:cs="Times New Roman"/>
          <w:color w:val="000000" w:themeColor="text1"/>
          <w:sz w:val="32"/>
          <w:szCs w:val="32"/>
        </w:rPr>
      </w:pPr>
    </w:p>
    <w:p w:rsidR="00561459" w:rsidRDefault="001C42E4">
      <w:pPr>
        <w:autoSpaceDE w:val="0"/>
        <w:autoSpaceDN w:val="0"/>
        <w:adjustRightInd w:val="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附件</w:t>
      </w:r>
      <w:r w:rsidR="0071707F">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w:t>
      </w:r>
    </w:p>
    <w:p w:rsidR="00561459" w:rsidRDefault="00AB64B0" w:rsidP="00AB64B0">
      <w:pPr>
        <w:autoSpaceDE w:val="0"/>
        <w:autoSpaceDN w:val="0"/>
        <w:adjustRightInd w:val="0"/>
        <w:jc w:val="center"/>
        <w:rPr>
          <w:rFonts w:ascii="方正小标宋简体" w:eastAsia="方正小标宋简体" w:hAnsi="方正小标宋简体" w:cs="方正小标宋简体"/>
          <w:color w:val="000000" w:themeColor="text1"/>
          <w:kern w:val="0"/>
          <w:sz w:val="32"/>
          <w:szCs w:val="32"/>
        </w:rPr>
      </w:pPr>
      <w:r w:rsidRPr="00AB64B0">
        <w:rPr>
          <w:rFonts w:ascii="方正小标宋简体" w:eastAsia="方正小标宋简体" w:hAnsi="方正小标宋简体" w:cs="方正小标宋简体"/>
          <w:color w:val="000000" w:themeColor="text1"/>
          <w:kern w:val="0"/>
          <w:sz w:val="32"/>
          <w:szCs w:val="32"/>
        </w:rPr>
        <w:t>东莞市</w:t>
      </w:r>
      <w:r w:rsidRPr="00AB64B0">
        <w:rPr>
          <w:rFonts w:ascii="方正小标宋简体" w:eastAsia="方正小标宋简体" w:hAnsi="方正小标宋简体" w:cs="方正小标宋简体" w:hint="eastAsia"/>
          <w:color w:val="000000" w:themeColor="text1"/>
          <w:kern w:val="0"/>
          <w:sz w:val="32"/>
          <w:szCs w:val="32"/>
        </w:rPr>
        <w:t>占用城市绿地审批</w:t>
      </w:r>
      <w:r w:rsidR="001C42E4">
        <w:rPr>
          <w:rFonts w:ascii="方正小标宋简体" w:eastAsia="方正小标宋简体" w:hAnsi="方正小标宋简体" w:cs="方正小标宋简体" w:hint="eastAsia"/>
          <w:color w:val="000000" w:themeColor="text1"/>
          <w:kern w:val="0"/>
          <w:sz w:val="32"/>
          <w:szCs w:val="32"/>
        </w:rPr>
        <w:t>承诺</w:t>
      </w:r>
      <w:proofErr w:type="gramStart"/>
      <w:r w:rsidR="001C42E4">
        <w:rPr>
          <w:rFonts w:ascii="方正小标宋简体" w:eastAsia="方正小标宋简体" w:hAnsi="方正小标宋简体" w:cs="方正小标宋简体" w:hint="eastAsia"/>
          <w:color w:val="000000" w:themeColor="text1"/>
          <w:kern w:val="0"/>
          <w:sz w:val="32"/>
          <w:szCs w:val="32"/>
        </w:rPr>
        <w:t>制项目</w:t>
      </w:r>
      <w:proofErr w:type="gramEnd"/>
      <w:r w:rsidR="001C42E4">
        <w:rPr>
          <w:rFonts w:ascii="方正小标宋简体" w:eastAsia="方正小标宋简体" w:hAnsi="方正小标宋简体" w:cs="方正小标宋简体" w:hint="eastAsia"/>
          <w:color w:val="000000" w:themeColor="text1"/>
          <w:kern w:val="0"/>
          <w:sz w:val="32"/>
          <w:szCs w:val="32"/>
        </w:rPr>
        <w:t>核查情况表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5831"/>
        <w:gridCol w:w="1863"/>
      </w:tblGrid>
      <w:tr w:rsidR="00561459">
        <w:trPr>
          <w:trHeight w:val="397"/>
        </w:trPr>
        <w:tc>
          <w:tcPr>
            <w:tcW w:w="828" w:type="dxa"/>
            <w:vAlign w:val="center"/>
          </w:tcPr>
          <w:p w:rsidR="00561459" w:rsidRDefault="001C42E4">
            <w:pPr>
              <w:jc w:val="center"/>
              <w:rPr>
                <w:rFonts w:ascii="宋体" w:eastAsia="宋体" w:hAnsi="宋体"/>
                <w:color w:val="000000" w:themeColor="text1"/>
              </w:rPr>
            </w:pPr>
            <w:r>
              <w:rPr>
                <w:rFonts w:ascii="宋体" w:eastAsia="宋体" w:hAnsi="宋体" w:hint="eastAsia"/>
                <w:color w:val="000000" w:themeColor="text1"/>
              </w:rPr>
              <w:t>工程名称</w:t>
            </w:r>
          </w:p>
        </w:tc>
        <w:tc>
          <w:tcPr>
            <w:tcW w:w="7694" w:type="dxa"/>
            <w:gridSpan w:val="2"/>
            <w:vAlign w:val="center"/>
          </w:tcPr>
          <w:p w:rsidR="00561459" w:rsidRDefault="001C42E4" w:rsidP="00AB64B0">
            <w:pPr>
              <w:spacing w:line="300" w:lineRule="exact"/>
              <w:jc w:val="center"/>
              <w:rPr>
                <w:rFonts w:ascii="宋体" w:eastAsia="宋体" w:hAnsi="宋体" w:cs="宋体"/>
                <w:color w:val="000000" w:themeColor="text1"/>
              </w:rPr>
            </w:pPr>
            <w:r>
              <w:rPr>
                <w:rFonts w:ascii="宋体" w:eastAsia="宋体" w:hAnsi="宋体" w:cs="宋体" w:hint="eastAsia"/>
                <w:color w:val="000000" w:themeColor="text1"/>
              </w:rPr>
              <w:t>XXX工程</w:t>
            </w:r>
          </w:p>
        </w:tc>
      </w:tr>
      <w:tr w:rsidR="00561459">
        <w:trPr>
          <w:trHeight w:val="680"/>
        </w:trPr>
        <w:tc>
          <w:tcPr>
            <w:tcW w:w="828" w:type="dxa"/>
            <w:vAlign w:val="center"/>
          </w:tcPr>
          <w:p w:rsidR="00561459" w:rsidRDefault="001C42E4">
            <w:pPr>
              <w:spacing w:line="280" w:lineRule="exact"/>
              <w:jc w:val="center"/>
              <w:rPr>
                <w:rFonts w:ascii="宋体" w:eastAsia="宋体" w:hAnsi="宋体"/>
                <w:color w:val="000000" w:themeColor="text1"/>
              </w:rPr>
            </w:pPr>
            <w:r>
              <w:rPr>
                <w:rFonts w:ascii="宋体" w:eastAsia="宋体" w:hAnsi="宋体" w:hint="eastAsia"/>
                <w:color w:val="000000" w:themeColor="text1"/>
              </w:rPr>
              <w:t>序号</w:t>
            </w:r>
          </w:p>
        </w:tc>
        <w:tc>
          <w:tcPr>
            <w:tcW w:w="5831" w:type="dxa"/>
            <w:vAlign w:val="center"/>
          </w:tcPr>
          <w:p w:rsidR="00561459" w:rsidRDefault="001C42E4">
            <w:pPr>
              <w:spacing w:line="280" w:lineRule="exact"/>
              <w:jc w:val="center"/>
              <w:rPr>
                <w:rFonts w:ascii="宋体" w:eastAsia="宋体" w:hAnsi="宋体"/>
                <w:color w:val="000000" w:themeColor="text1"/>
              </w:rPr>
            </w:pPr>
            <w:r>
              <w:rPr>
                <w:rFonts w:ascii="宋体" w:eastAsia="宋体" w:hAnsi="宋体" w:hint="eastAsia"/>
                <w:color w:val="000000" w:themeColor="text1"/>
              </w:rPr>
              <w:t>检查内容</w:t>
            </w:r>
          </w:p>
        </w:tc>
        <w:tc>
          <w:tcPr>
            <w:tcW w:w="1863" w:type="dxa"/>
            <w:vAlign w:val="center"/>
          </w:tcPr>
          <w:p w:rsidR="00561459" w:rsidRDefault="001C42E4">
            <w:pPr>
              <w:spacing w:line="240" w:lineRule="exact"/>
              <w:jc w:val="center"/>
              <w:rPr>
                <w:rFonts w:ascii="宋体" w:eastAsia="宋体" w:hAnsi="宋体"/>
                <w:color w:val="000000" w:themeColor="text1"/>
              </w:rPr>
            </w:pPr>
            <w:r>
              <w:rPr>
                <w:rFonts w:ascii="宋体" w:eastAsia="宋体" w:hAnsi="宋体" w:hint="eastAsia"/>
                <w:color w:val="000000" w:themeColor="text1"/>
              </w:rPr>
              <w:t>检查结果</w:t>
            </w:r>
          </w:p>
        </w:tc>
      </w:tr>
      <w:tr w:rsidR="00561459">
        <w:trPr>
          <w:cantSplit/>
          <w:trHeight w:val="924"/>
        </w:trPr>
        <w:tc>
          <w:tcPr>
            <w:tcW w:w="828" w:type="dxa"/>
            <w:vAlign w:val="center"/>
          </w:tcPr>
          <w:p w:rsidR="00561459" w:rsidRDefault="001C42E4">
            <w:pPr>
              <w:spacing w:line="280" w:lineRule="exact"/>
              <w:jc w:val="center"/>
              <w:rPr>
                <w:rFonts w:ascii="宋体" w:eastAsia="宋体" w:hAnsi="宋体"/>
                <w:color w:val="000000" w:themeColor="text1"/>
              </w:rPr>
            </w:pPr>
            <w:r>
              <w:rPr>
                <w:rFonts w:ascii="宋体" w:eastAsia="宋体" w:hAnsi="宋体" w:hint="eastAsia"/>
                <w:color w:val="000000" w:themeColor="text1"/>
              </w:rPr>
              <w:t>1</w:t>
            </w:r>
          </w:p>
        </w:tc>
        <w:tc>
          <w:tcPr>
            <w:tcW w:w="5831" w:type="dxa"/>
            <w:vAlign w:val="center"/>
          </w:tcPr>
          <w:p w:rsidR="00561459" w:rsidRDefault="00AB64B0" w:rsidP="00AB64B0">
            <w:pPr>
              <w:spacing w:line="280" w:lineRule="exact"/>
              <w:jc w:val="left"/>
              <w:rPr>
                <w:rFonts w:ascii="宋体" w:eastAsia="宋体" w:hAnsi="宋体"/>
                <w:color w:val="000000" w:themeColor="text1"/>
              </w:rPr>
            </w:pPr>
            <w:r w:rsidRPr="00AB64B0">
              <w:rPr>
                <w:rFonts w:ascii="宋体" w:eastAsia="宋体" w:hAnsi="宋体" w:hint="eastAsia"/>
                <w:color w:val="000000" w:themeColor="text1"/>
              </w:rPr>
              <w:t>施工单位是否按照申请批准的面积、数量和期限进行施工。</w:t>
            </w:r>
          </w:p>
        </w:tc>
        <w:tc>
          <w:tcPr>
            <w:tcW w:w="1863" w:type="dxa"/>
            <w:vAlign w:val="center"/>
          </w:tcPr>
          <w:p w:rsidR="00561459" w:rsidRDefault="001C42E4">
            <w:pPr>
              <w:spacing w:line="280" w:lineRule="exact"/>
              <w:jc w:val="center"/>
              <w:rPr>
                <w:rFonts w:ascii="宋体" w:eastAsia="宋体" w:hAnsi="宋体"/>
                <w:color w:val="000000" w:themeColor="text1"/>
              </w:rPr>
            </w:pPr>
            <w:r>
              <w:rPr>
                <w:rFonts w:ascii="宋体" w:eastAsia="宋体" w:hAnsi="宋体" w:hint="eastAsia"/>
                <w:color w:val="000000" w:themeColor="text1"/>
              </w:rPr>
              <w:t>□是</w:t>
            </w:r>
          </w:p>
          <w:p w:rsidR="00561459" w:rsidRDefault="001C42E4">
            <w:pPr>
              <w:spacing w:line="280" w:lineRule="exact"/>
              <w:jc w:val="center"/>
              <w:rPr>
                <w:rFonts w:ascii="宋体" w:eastAsia="宋体" w:hAnsi="宋体"/>
                <w:color w:val="000000" w:themeColor="text1"/>
              </w:rPr>
            </w:pPr>
            <w:r>
              <w:rPr>
                <w:rFonts w:ascii="宋体" w:eastAsia="宋体" w:hAnsi="宋体" w:hint="eastAsia"/>
                <w:color w:val="000000" w:themeColor="text1"/>
              </w:rPr>
              <w:t>□否</w:t>
            </w:r>
          </w:p>
        </w:tc>
      </w:tr>
      <w:tr w:rsidR="00561459">
        <w:trPr>
          <w:cantSplit/>
          <w:trHeight w:val="392"/>
        </w:trPr>
        <w:tc>
          <w:tcPr>
            <w:tcW w:w="828" w:type="dxa"/>
            <w:vAlign w:val="center"/>
          </w:tcPr>
          <w:p w:rsidR="00561459" w:rsidRDefault="001C42E4">
            <w:pPr>
              <w:spacing w:line="280" w:lineRule="exact"/>
              <w:jc w:val="center"/>
              <w:rPr>
                <w:rFonts w:ascii="宋体" w:eastAsia="宋体" w:hAnsi="宋体"/>
                <w:color w:val="000000" w:themeColor="text1"/>
              </w:rPr>
            </w:pPr>
            <w:r>
              <w:rPr>
                <w:rFonts w:ascii="宋体" w:eastAsia="宋体" w:hAnsi="宋体" w:hint="eastAsia"/>
                <w:color w:val="000000" w:themeColor="text1"/>
              </w:rPr>
              <w:t>2</w:t>
            </w:r>
          </w:p>
        </w:tc>
        <w:tc>
          <w:tcPr>
            <w:tcW w:w="5831" w:type="dxa"/>
            <w:vAlign w:val="center"/>
          </w:tcPr>
          <w:p w:rsidR="00561459" w:rsidRDefault="00AB64B0" w:rsidP="00AB64B0">
            <w:pPr>
              <w:spacing w:line="280" w:lineRule="exact"/>
              <w:jc w:val="left"/>
              <w:rPr>
                <w:rFonts w:ascii="宋体" w:eastAsia="宋体" w:hAnsi="宋体"/>
                <w:color w:val="000000" w:themeColor="text1"/>
              </w:rPr>
            </w:pPr>
            <w:r w:rsidRPr="00AB64B0">
              <w:rPr>
                <w:rFonts w:ascii="宋体" w:eastAsia="宋体" w:hAnsi="宋体" w:hint="eastAsia"/>
                <w:color w:val="000000" w:themeColor="text1"/>
              </w:rPr>
              <w:t>是否按照申请批准的设计方案进行施工</w:t>
            </w:r>
            <w:r w:rsidR="001C42E4">
              <w:rPr>
                <w:rFonts w:ascii="宋体" w:eastAsia="宋体" w:hAnsi="宋体" w:hint="eastAsia"/>
                <w:color w:val="000000" w:themeColor="text1"/>
              </w:rPr>
              <w:t>。</w:t>
            </w:r>
          </w:p>
        </w:tc>
        <w:tc>
          <w:tcPr>
            <w:tcW w:w="1863" w:type="dxa"/>
            <w:vAlign w:val="center"/>
          </w:tcPr>
          <w:p w:rsidR="00561459" w:rsidRDefault="001C42E4">
            <w:pPr>
              <w:spacing w:line="280" w:lineRule="exact"/>
              <w:jc w:val="center"/>
              <w:rPr>
                <w:rFonts w:ascii="宋体" w:eastAsia="宋体" w:hAnsi="宋体"/>
                <w:color w:val="000000" w:themeColor="text1"/>
              </w:rPr>
            </w:pPr>
            <w:r>
              <w:rPr>
                <w:rFonts w:ascii="宋体" w:eastAsia="宋体" w:hAnsi="宋体" w:hint="eastAsia"/>
                <w:color w:val="000000" w:themeColor="text1"/>
              </w:rPr>
              <w:t>□是</w:t>
            </w:r>
          </w:p>
          <w:p w:rsidR="00561459" w:rsidRDefault="001C42E4">
            <w:pPr>
              <w:spacing w:line="280" w:lineRule="exact"/>
              <w:jc w:val="center"/>
              <w:rPr>
                <w:rFonts w:ascii="宋体" w:eastAsia="宋体" w:hAnsi="宋体"/>
                <w:color w:val="000000" w:themeColor="text1"/>
              </w:rPr>
            </w:pPr>
            <w:r>
              <w:rPr>
                <w:rFonts w:ascii="宋体" w:eastAsia="宋体" w:hAnsi="宋体" w:hint="eastAsia"/>
                <w:color w:val="000000" w:themeColor="text1"/>
              </w:rPr>
              <w:t>□否</w:t>
            </w:r>
          </w:p>
        </w:tc>
      </w:tr>
      <w:tr w:rsidR="00561459">
        <w:trPr>
          <w:cantSplit/>
          <w:trHeight w:val="730"/>
        </w:trPr>
        <w:tc>
          <w:tcPr>
            <w:tcW w:w="828" w:type="dxa"/>
            <w:vAlign w:val="center"/>
          </w:tcPr>
          <w:p w:rsidR="00561459" w:rsidRDefault="001C42E4" w:rsidP="00231888">
            <w:pPr>
              <w:spacing w:line="280" w:lineRule="exact"/>
              <w:jc w:val="center"/>
              <w:rPr>
                <w:rFonts w:ascii="宋体" w:eastAsia="宋体" w:hAnsi="宋体"/>
                <w:color w:val="000000" w:themeColor="text1"/>
              </w:rPr>
            </w:pPr>
            <w:r>
              <w:rPr>
                <w:rFonts w:ascii="宋体" w:eastAsia="宋体" w:hAnsi="宋体" w:hint="eastAsia"/>
                <w:color w:val="000000" w:themeColor="text1"/>
              </w:rPr>
              <w:t>3</w:t>
            </w:r>
          </w:p>
        </w:tc>
        <w:tc>
          <w:tcPr>
            <w:tcW w:w="5831" w:type="dxa"/>
            <w:vAlign w:val="center"/>
          </w:tcPr>
          <w:p w:rsidR="00561459" w:rsidRDefault="00AB64B0" w:rsidP="00AB64B0">
            <w:pPr>
              <w:spacing w:line="280" w:lineRule="exact"/>
              <w:jc w:val="left"/>
              <w:rPr>
                <w:rFonts w:ascii="宋体" w:eastAsia="宋体" w:hAnsi="宋体"/>
                <w:color w:val="000000" w:themeColor="text1"/>
              </w:rPr>
            </w:pPr>
            <w:r w:rsidRPr="00AB64B0">
              <w:rPr>
                <w:rFonts w:ascii="宋体" w:eastAsia="宋体" w:hAnsi="宋体" w:hint="eastAsia"/>
                <w:color w:val="000000" w:themeColor="text1"/>
              </w:rPr>
              <w:t>是否按照申请批准的文明施工方案实施</w:t>
            </w:r>
          </w:p>
        </w:tc>
        <w:tc>
          <w:tcPr>
            <w:tcW w:w="1863" w:type="dxa"/>
            <w:vAlign w:val="center"/>
          </w:tcPr>
          <w:p w:rsidR="00AB64B0" w:rsidRDefault="00AB64B0" w:rsidP="00AB64B0">
            <w:pPr>
              <w:spacing w:line="280" w:lineRule="exact"/>
              <w:jc w:val="center"/>
              <w:rPr>
                <w:rFonts w:ascii="宋体" w:eastAsia="宋体" w:hAnsi="宋体"/>
                <w:color w:val="000000" w:themeColor="text1"/>
              </w:rPr>
            </w:pPr>
            <w:r>
              <w:rPr>
                <w:rFonts w:ascii="宋体" w:eastAsia="宋体" w:hAnsi="宋体" w:hint="eastAsia"/>
                <w:color w:val="000000" w:themeColor="text1"/>
              </w:rPr>
              <w:t>□是</w:t>
            </w:r>
          </w:p>
          <w:p w:rsidR="00561459" w:rsidRDefault="00AB64B0" w:rsidP="00AB64B0">
            <w:pPr>
              <w:spacing w:line="280" w:lineRule="exact"/>
              <w:jc w:val="center"/>
              <w:rPr>
                <w:rFonts w:ascii="宋体" w:eastAsia="宋体" w:hAnsi="宋体"/>
                <w:color w:val="000000" w:themeColor="text1"/>
              </w:rPr>
            </w:pPr>
            <w:r>
              <w:rPr>
                <w:rFonts w:ascii="宋体" w:eastAsia="宋体" w:hAnsi="宋体" w:hint="eastAsia"/>
                <w:color w:val="000000" w:themeColor="text1"/>
              </w:rPr>
              <w:t>□否</w:t>
            </w:r>
          </w:p>
        </w:tc>
      </w:tr>
      <w:tr w:rsidR="00561459">
        <w:trPr>
          <w:cantSplit/>
          <w:trHeight w:val="770"/>
        </w:trPr>
        <w:tc>
          <w:tcPr>
            <w:tcW w:w="828" w:type="dxa"/>
            <w:vAlign w:val="center"/>
          </w:tcPr>
          <w:p w:rsidR="00561459" w:rsidRDefault="001C42E4">
            <w:pPr>
              <w:spacing w:line="280" w:lineRule="exact"/>
              <w:jc w:val="center"/>
              <w:rPr>
                <w:rFonts w:ascii="宋体" w:eastAsia="宋体" w:hAnsi="宋体"/>
                <w:color w:val="000000" w:themeColor="text1"/>
              </w:rPr>
            </w:pPr>
            <w:r>
              <w:rPr>
                <w:rFonts w:ascii="宋体" w:eastAsia="宋体" w:hAnsi="宋体" w:hint="eastAsia"/>
                <w:color w:val="000000" w:themeColor="text1"/>
              </w:rPr>
              <w:t>4</w:t>
            </w:r>
          </w:p>
        </w:tc>
        <w:tc>
          <w:tcPr>
            <w:tcW w:w="5831" w:type="dxa"/>
            <w:vAlign w:val="center"/>
          </w:tcPr>
          <w:p w:rsidR="00561459" w:rsidRDefault="001C42E4">
            <w:pPr>
              <w:spacing w:line="280" w:lineRule="exact"/>
              <w:jc w:val="left"/>
              <w:rPr>
                <w:rFonts w:ascii="宋体" w:eastAsia="宋体" w:hAnsi="宋体"/>
                <w:color w:val="000000" w:themeColor="text1"/>
              </w:rPr>
            </w:pPr>
            <w:r>
              <w:rPr>
                <w:rFonts w:ascii="宋体" w:eastAsia="宋体" w:hAnsi="宋体"/>
                <w:color w:val="000000" w:themeColor="text1"/>
              </w:rPr>
              <w:t>施工场地</w:t>
            </w:r>
            <w:r>
              <w:rPr>
                <w:rFonts w:ascii="宋体" w:eastAsia="宋体" w:hAnsi="宋体" w:hint="eastAsia"/>
                <w:color w:val="000000" w:themeColor="text1"/>
              </w:rPr>
              <w:t>是否</w:t>
            </w:r>
            <w:r>
              <w:rPr>
                <w:rFonts w:ascii="宋体" w:eastAsia="宋体" w:hAnsi="宋体"/>
                <w:color w:val="000000" w:themeColor="text1"/>
              </w:rPr>
              <w:t>已具备</w:t>
            </w:r>
            <w:r>
              <w:rPr>
                <w:rFonts w:ascii="宋体" w:eastAsia="宋体" w:hAnsi="宋体" w:hint="eastAsia"/>
                <w:color w:val="000000" w:themeColor="text1"/>
              </w:rPr>
              <w:t>开</w:t>
            </w:r>
            <w:r>
              <w:rPr>
                <w:rFonts w:ascii="宋体" w:eastAsia="宋体" w:hAnsi="宋体"/>
                <w:color w:val="000000" w:themeColor="text1"/>
              </w:rPr>
              <w:t>工</w:t>
            </w:r>
            <w:r>
              <w:rPr>
                <w:rFonts w:ascii="宋体" w:eastAsia="宋体" w:hAnsi="宋体" w:hint="eastAsia"/>
                <w:color w:val="000000" w:themeColor="text1"/>
              </w:rPr>
              <w:t>安全</w:t>
            </w:r>
            <w:r>
              <w:rPr>
                <w:rFonts w:ascii="宋体" w:eastAsia="宋体" w:hAnsi="宋体"/>
                <w:color w:val="000000" w:themeColor="text1"/>
              </w:rPr>
              <w:t>条件</w:t>
            </w:r>
            <w:r>
              <w:rPr>
                <w:rFonts w:ascii="宋体" w:eastAsia="宋体" w:hAnsi="宋体" w:hint="eastAsia"/>
                <w:color w:val="000000" w:themeColor="text1"/>
              </w:rPr>
              <w:t>。</w:t>
            </w:r>
          </w:p>
        </w:tc>
        <w:tc>
          <w:tcPr>
            <w:tcW w:w="1863" w:type="dxa"/>
            <w:vAlign w:val="center"/>
          </w:tcPr>
          <w:p w:rsidR="00561459" w:rsidRDefault="001C42E4">
            <w:pPr>
              <w:spacing w:line="280" w:lineRule="exact"/>
              <w:jc w:val="center"/>
              <w:rPr>
                <w:rFonts w:ascii="宋体" w:eastAsia="宋体" w:hAnsi="宋体"/>
                <w:color w:val="000000" w:themeColor="text1"/>
              </w:rPr>
            </w:pPr>
            <w:r>
              <w:rPr>
                <w:rFonts w:ascii="宋体" w:eastAsia="宋体" w:hAnsi="宋体" w:hint="eastAsia"/>
                <w:color w:val="000000" w:themeColor="text1"/>
              </w:rPr>
              <w:t>□符合要求</w:t>
            </w:r>
          </w:p>
          <w:p w:rsidR="00561459" w:rsidRDefault="001C42E4">
            <w:pPr>
              <w:spacing w:line="280" w:lineRule="exact"/>
              <w:jc w:val="center"/>
              <w:rPr>
                <w:rFonts w:ascii="宋体" w:eastAsia="宋体" w:hAnsi="宋体"/>
                <w:color w:val="000000" w:themeColor="text1"/>
              </w:rPr>
            </w:pPr>
            <w:r>
              <w:rPr>
                <w:rFonts w:ascii="宋体" w:eastAsia="宋体" w:hAnsi="宋体" w:hint="eastAsia"/>
                <w:color w:val="000000" w:themeColor="text1"/>
              </w:rPr>
              <w:t>□不符要求</w:t>
            </w:r>
          </w:p>
        </w:tc>
      </w:tr>
      <w:tr w:rsidR="00561459">
        <w:trPr>
          <w:cantSplit/>
          <w:trHeight w:val="277"/>
        </w:trPr>
        <w:tc>
          <w:tcPr>
            <w:tcW w:w="828" w:type="dxa"/>
            <w:vAlign w:val="center"/>
          </w:tcPr>
          <w:p w:rsidR="00561459" w:rsidRDefault="00AB64B0">
            <w:pPr>
              <w:spacing w:line="280" w:lineRule="exact"/>
              <w:jc w:val="center"/>
              <w:rPr>
                <w:rFonts w:ascii="宋体" w:eastAsia="宋体" w:hAnsi="宋体"/>
                <w:color w:val="000000" w:themeColor="text1"/>
              </w:rPr>
            </w:pPr>
            <w:r>
              <w:rPr>
                <w:rFonts w:ascii="宋体" w:eastAsia="宋体" w:hAnsi="宋体" w:hint="eastAsia"/>
                <w:color w:val="000000" w:themeColor="text1"/>
              </w:rPr>
              <w:t>5</w:t>
            </w:r>
          </w:p>
        </w:tc>
        <w:tc>
          <w:tcPr>
            <w:tcW w:w="5831" w:type="dxa"/>
            <w:vAlign w:val="center"/>
          </w:tcPr>
          <w:p w:rsidR="00561459" w:rsidRDefault="001C42E4">
            <w:pPr>
              <w:spacing w:line="280" w:lineRule="exact"/>
              <w:jc w:val="left"/>
              <w:rPr>
                <w:rFonts w:ascii="宋体" w:eastAsia="宋体" w:hAnsi="宋体"/>
                <w:color w:val="000000" w:themeColor="text1"/>
              </w:rPr>
            </w:pPr>
            <w:r>
              <w:rPr>
                <w:rFonts w:ascii="宋体" w:eastAsia="宋体" w:hAnsi="宋体" w:hint="eastAsia"/>
                <w:color w:val="000000" w:themeColor="text1"/>
              </w:rPr>
              <w:t>现场是否存在与《</w:t>
            </w:r>
            <w:r w:rsidR="00AB64B0" w:rsidRPr="00AB64B0">
              <w:rPr>
                <w:rFonts w:ascii="宋体" w:eastAsia="宋体" w:hAnsi="宋体"/>
                <w:color w:val="000000" w:themeColor="text1"/>
              </w:rPr>
              <w:t>东莞市</w:t>
            </w:r>
            <w:r w:rsidR="00AB64B0" w:rsidRPr="00AB64B0">
              <w:rPr>
                <w:rFonts w:ascii="宋体" w:eastAsia="宋体" w:hAnsi="宋体" w:hint="eastAsia"/>
                <w:color w:val="000000" w:themeColor="text1"/>
              </w:rPr>
              <w:t>占用城市绿地审批</w:t>
            </w:r>
            <w:r w:rsidR="00AB64B0" w:rsidRPr="00AB64B0">
              <w:rPr>
                <w:rFonts w:ascii="宋体" w:eastAsia="宋体" w:hAnsi="宋体"/>
                <w:color w:val="000000" w:themeColor="text1"/>
              </w:rPr>
              <w:t>承诺书</w:t>
            </w:r>
            <w:r>
              <w:rPr>
                <w:rFonts w:ascii="宋体" w:eastAsia="宋体" w:hAnsi="宋体" w:hint="eastAsia"/>
                <w:color w:val="000000" w:themeColor="text1"/>
              </w:rPr>
              <w:t>》不符的情况。</w:t>
            </w:r>
          </w:p>
        </w:tc>
        <w:tc>
          <w:tcPr>
            <w:tcW w:w="1863" w:type="dxa"/>
            <w:vAlign w:val="center"/>
          </w:tcPr>
          <w:p w:rsidR="00561459" w:rsidRDefault="001C42E4">
            <w:pPr>
              <w:spacing w:line="280" w:lineRule="exact"/>
              <w:jc w:val="center"/>
              <w:rPr>
                <w:rFonts w:ascii="宋体" w:eastAsia="宋体" w:hAnsi="宋体"/>
                <w:color w:val="000000" w:themeColor="text1"/>
              </w:rPr>
            </w:pPr>
            <w:r>
              <w:rPr>
                <w:rFonts w:ascii="宋体" w:eastAsia="宋体" w:hAnsi="宋体" w:hint="eastAsia"/>
                <w:color w:val="000000" w:themeColor="text1"/>
              </w:rPr>
              <w:t>□是</w:t>
            </w:r>
          </w:p>
          <w:p w:rsidR="00561459" w:rsidRDefault="001C42E4">
            <w:pPr>
              <w:spacing w:line="280" w:lineRule="exact"/>
              <w:jc w:val="center"/>
              <w:rPr>
                <w:rFonts w:ascii="宋体" w:eastAsia="宋体" w:hAnsi="宋体"/>
                <w:color w:val="000000" w:themeColor="text1"/>
              </w:rPr>
            </w:pPr>
            <w:r>
              <w:rPr>
                <w:rFonts w:ascii="宋体" w:eastAsia="宋体" w:hAnsi="宋体" w:hint="eastAsia"/>
                <w:color w:val="000000" w:themeColor="text1"/>
              </w:rPr>
              <w:t>□否</w:t>
            </w:r>
          </w:p>
        </w:tc>
      </w:tr>
      <w:tr w:rsidR="00561459">
        <w:trPr>
          <w:cantSplit/>
          <w:trHeight w:val="277"/>
        </w:trPr>
        <w:tc>
          <w:tcPr>
            <w:tcW w:w="828" w:type="dxa"/>
            <w:vAlign w:val="center"/>
          </w:tcPr>
          <w:p w:rsidR="00561459" w:rsidRDefault="00AB64B0">
            <w:pPr>
              <w:spacing w:line="280" w:lineRule="exact"/>
              <w:jc w:val="center"/>
              <w:rPr>
                <w:rFonts w:ascii="宋体" w:eastAsia="宋体" w:hAnsi="宋体"/>
                <w:color w:val="000000" w:themeColor="text1"/>
              </w:rPr>
            </w:pPr>
            <w:r>
              <w:rPr>
                <w:rFonts w:ascii="宋体" w:eastAsia="宋体" w:hAnsi="宋体" w:hint="eastAsia"/>
                <w:color w:val="000000" w:themeColor="text1"/>
              </w:rPr>
              <w:t>6</w:t>
            </w:r>
          </w:p>
        </w:tc>
        <w:tc>
          <w:tcPr>
            <w:tcW w:w="5831" w:type="dxa"/>
            <w:vAlign w:val="center"/>
          </w:tcPr>
          <w:p w:rsidR="00561459" w:rsidRDefault="001C42E4">
            <w:pPr>
              <w:spacing w:line="280" w:lineRule="exact"/>
              <w:jc w:val="left"/>
              <w:rPr>
                <w:rFonts w:ascii="宋体" w:eastAsia="宋体" w:hAnsi="宋体"/>
                <w:color w:val="000000" w:themeColor="text1"/>
              </w:rPr>
            </w:pPr>
            <w:r>
              <w:rPr>
                <w:rFonts w:ascii="宋体" w:eastAsia="宋体" w:hAnsi="宋体" w:hint="eastAsia"/>
                <w:color w:val="000000" w:themeColor="text1"/>
              </w:rPr>
              <w:t>是否存在违法施工。</w:t>
            </w:r>
          </w:p>
        </w:tc>
        <w:tc>
          <w:tcPr>
            <w:tcW w:w="1863" w:type="dxa"/>
            <w:vAlign w:val="center"/>
          </w:tcPr>
          <w:p w:rsidR="00561459" w:rsidRDefault="001C42E4">
            <w:pPr>
              <w:spacing w:line="280" w:lineRule="exact"/>
              <w:jc w:val="center"/>
              <w:rPr>
                <w:rFonts w:ascii="宋体" w:eastAsia="宋体" w:hAnsi="宋体"/>
                <w:color w:val="000000" w:themeColor="text1"/>
              </w:rPr>
            </w:pPr>
            <w:r>
              <w:rPr>
                <w:rFonts w:ascii="宋体" w:eastAsia="宋体" w:hAnsi="宋体" w:hint="eastAsia"/>
                <w:color w:val="000000" w:themeColor="text1"/>
              </w:rPr>
              <w:t>□是</w:t>
            </w:r>
          </w:p>
          <w:p w:rsidR="00561459" w:rsidRDefault="001C42E4">
            <w:pPr>
              <w:spacing w:line="280" w:lineRule="exact"/>
              <w:jc w:val="center"/>
              <w:rPr>
                <w:rFonts w:ascii="宋体" w:eastAsia="宋体" w:hAnsi="宋体"/>
                <w:color w:val="000000" w:themeColor="text1"/>
              </w:rPr>
            </w:pPr>
            <w:r>
              <w:rPr>
                <w:rFonts w:ascii="宋体" w:eastAsia="宋体" w:hAnsi="宋体" w:hint="eastAsia"/>
                <w:color w:val="000000" w:themeColor="text1"/>
              </w:rPr>
              <w:t>□否</w:t>
            </w:r>
          </w:p>
        </w:tc>
      </w:tr>
      <w:tr w:rsidR="00561459">
        <w:trPr>
          <w:cantSplit/>
          <w:trHeight w:val="277"/>
        </w:trPr>
        <w:tc>
          <w:tcPr>
            <w:tcW w:w="828" w:type="dxa"/>
            <w:vAlign w:val="center"/>
          </w:tcPr>
          <w:p w:rsidR="00561459" w:rsidRDefault="00AB64B0">
            <w:pPr>
              <w:spacing w:line="280" w:lineRule="exact"/>
              <w:jc w:val="center"/>
              <w:rPr>
                <w:rFonts w:ascii="宋体" w:eastAsia="宋体" w:hAnsi="宋体"/>
                <w:color w:val="000000" w:themeColor="text1"/>
              </w:rPr>
            </w:pPr>
            <w:r>
              <w:rPr>
                <w:rFonts w:ascii="宋体" w:eastAsia="宋体" w:hAnsi="宋体" w:hint="eastAsia"/>
                <w:color w:val="000000" w:themeColor="text1"/>
              </w:rPr>
              <w:t>7</w:t>
            </w:r>
          </w:p>
        </w:tc>
        <w:tc>
          <w:tcPr>
            <w:tcW w:w="5831" w:type="dxa"/>
            <w:vAlign w:val="center"/>
          </w:tcPr>
          <w:p w:rsidR="00561459" w:rsidRDefault="001C42E4" w:rsidP="00AB64B0">
            <w:pPr>
              <w:spacing w:line="280" w:lineRule="exact"/>
              <w:jc w:val="left"/>
              <w:rPr>
                <w:rFonts w:ascii="宋体" w:eastAsia="宋体" w:hAnsi="宋体"/>
                <w:color w:val="000000" w:themeColor="text1"/>
              </w:rPr>
            </w:pPr>
            <w:r>
              <w:rPr>
                <w:rFonts w:ascii="宋体" w:eastAsia="宋体" w:hAnsi="宋体" w:hint="eastAsia"/>
                <w:color w:val="000000" w:themeColor="text1"/>
              </w:rPr>
              <w:t>是否补齐可容缺材料。（</w:t>
            </w:r>
            <w:r w:rsidR="00AB64B0" w:rsidRPr="00AB64B0">
              <w:rPr>
                <w:rFonts w:ascii="宋体" w:eastAsia="宋体" w:hAnsi="宋体" w:hint="eastAsia"/>
                <w:color w:val="000000" w:themeColor="text1"/>
              </w:rPr>
              <w:t>恢复绿化方案及工程预算</w:t>
            </w:r>
            <w:r w:rsidR="00AB64B0" w:rsidRPr="00AB64B0">
              <w:rPr>
                <w:rFonts w:ascii="宋体" w:eastAsia="宋体" w:hAnsi="宋体"/>
                <w:color w:val="000000" w:themeColor="text1"/>
              </w:rPr>
              <w:t>原件</w:t>
            </w:r>
            <w:r w:rsidR="00AB64B0" w:rsidRPr="00AB64B0">
              <w:rPr>
                <w:rFonts w:ascii="宋体" w:eastAsia="宋体" w:hAnsi="宋体" w:hint="eastAsia"/>
                <w:color w:val="000000" w:themeColor="text1"/>
              </w:rPr>
              <w:t>1</w:t>
            </w:r>
            <w:r w:rsidR="00AB64B0" w:rsidRPr="00AB64B0">
              <w:rPr>
                <w:rFonts w:ascii="宋体" w:eastAsia="宋体" w:hAnsi="宋体"/>
                <w:color w:val="000000" w:themeColor="text1"/>
              </w:rPr>
              <w:t>份</w:t>
            </w:r>
            <w:r>
              <w:rPr>
                <w:rFonts w:ascii="宋体" w:eastAsia="宋体" w:hAnsi="宋体" w:hint="eastAsia"/>
                <w:color w:val="000000" w:themeColor="text1"/>
              </w:rPr>
              <w:t>；</w:t>
            </w:r>
            <w:r w:rsidR="00AB64B0" w:rsidRPr="00AB64B0">
              <w:rPr>
                <w:rFonts w:ascii="宋体" w:eastAsia="宋体" w:hAnsi="宋体" w:hint="eastAsia"/>
                <w:color w:val="000000" w:themeColor="text1"/>
              </w:rPr>
              <w:t>安全文明施工承诺书原件1份</w:t>
            </w:r>
            <w:r w:rsidR="00AB64B0">
              <w:rPr>
                <w:rFonts w:ascii="宋体" w:eastAsia="宋体" w:hAnsi="宋体" w:hint="eastAsia"/>
                <w:color w:val="000000" w:themeColor="text1"/>
              </w:rPr>
              <w:t>。</w:t>
            </w:r>
            <w:r w:rsidR="00231888">
              <w:rPr>
                <w:rFonts w:ascii="宋体" w:eastAsia="宋体" w:hAnsi="宋体" w:hint="eastAsia"/>
                <w:color w:val="000000" w:themeColor="text1"/>
              </w:rPr>
              <w:t>）</w:t>
            </w:r>
          </w:p>
        </w:tc>
        <w:tc>
          <w:tcPr>
            <w:tcW w:w="1863" w:type="dxa"/>
            <w:vAlign w:val="center"/>
          </w:tcPr>
          <w:p w:rsidR="00561459" w:rsidRDefault="001C42E4">
            <w:pPr>
              <w:spacing w:line="280" w:lineRule="exact"/>
              <w:jc w:val="center"/>
              <w:rPr>
                <w:rFonts w:ascii="宋体" w:eastAsia="宋体" w:hAnsi="宋体"/>
                <w:color w:val="000000" w:themeColor="text1"/>
              </w:rPr>
            </w:pPr>
            <w:r>
              <w:rPr>
                <w:rFonts w:ascii="宋体" w:eastAsia="宋体" w:hAnsi="宋体" w:hint="eastAsia"/>
                <w:color w:val="000000" w:themeColor="text1"/>
              </w:rPr>
              <w:t>□是</w:t>
            </w:r>
          </w:p>
          <w:p w:rsidR="00561459" w:rsidRDefault="001C42E4">
            <w:pPr>
              <w:spacing w:line="280" w:lineRule="exact"/>
              <w:jc w:val="center"/>
              <w:rPr>
                <w:rFonts w:ascii="宋体" w:eastAsia="宋体" w:hAnsi="宋体"/>
                <w:color w:val="000000" w:themeColor="text1"/>
              </w:rPr>
            </w:pPr>
            <w:r>
              <w:rPr>
                <w:rFonts w:ascii="宋体" w:eastAsia="宋体" w:hAnsi="宋体" w:hint="eastAsia"/>
                <w:color w:val="000000" w:themeColor="text1"/>
              </w:rPr>
              <w:t>□否</w:t>
            </w:r>
          </w:p>
        </w:tc>
      </w:tr>
      <w:tr w:rsidR="00561459">
        <w:trPr>
          <w:trHeight w:val="2089"/>
        </w:trPr>
        <w:tc>
          <w:tcPr>
            <w:tcW w:w="828" w:type="dxa"/>
            <w:vAlign w:val="center"/>
          </w:tcPr>
          <w:p w:rsidR="00561459" w:rsidRDefault="001C42E4">
            <w:pPr>
              <w:rPr>
                <w:rFonts w:ascii="宋体" w:eastAsia="宋体" w:hAnsi="宋体"/>
                <w:color w:val="000000" w:themeColor="text1"/>
                <w:spacing w:val="-6"/>
              </w:rPr>
            </w:pPr>
            <w:r>
              <w:rPr>
                <w:rFonts w:ascii="宋体" w:eastAsia="宋体" w:hAnsi="宋体" w:hint="eastAsia"/>
                <w:color w:val="000000" w:themeColor="text1"/>
                <w:spacing w:val="-6"/>
              </w:rPr>
              <w:t>核查</w:t>
            </w:r>
          </w:p>
          <w:p w:rsidR="00561459" w:rsidRDefault="001C42E4">
            <w:pPr>
              <w:rPr>
                <w:rFonts w:ascii="宋体" w:eastAsia="宋体" w:hAnsi="宋体"/>
                <w:color w:val="000000" w:themeColor="text1"/>
                <w:spacing w:val="-6"/>
              </w:rPr>
            </w:pPr>
            <w:r>
              <w:rPr>
                <w:rFonts w:ascii="宋体" w:eastAsia="宋体" w:hAnsi="宋体" w:hint="eastAsia"/>
                <w:color w:val="000000" w:themeColor="text1"/>
                <w:spacing w:val="-6"/>
              </w:rPr>
              <w:t>结论</w:t>
            </w:r>
          </w:p>
        </w:tc>
        <w:tc>
          <w:tcPr>
            <w:tcW w:w="7694" w:type="dxa"/>
            <w:gridSpan w:val="2"/>
          </w:tcPr>
          <w:p w:rsidR="00561459" w:rsidRDefault="00561459">
            <w:pPr>
              <w:spacing w:line="240" w:lineRule="exact"/>
              <w:rPr>
                <w:rFonts w:ascii="宋体" w:eastAsia="宋体" w:hAnsi="宋体"/>
                <w:color w:val="000000" w:themeColor="text1"/>
              </w:rPr>
            </w:pPr>
          </w:p>
          <w:p w:rsidR="00561459" w:rsidRDefault="001C42E4">
            <w:pPr>
              <w:spacing w:line="240" w:lineRule="exact"/>
              <w:rPr>
                <w:rFonts w:ascii="宋体" w:eastAsia="宋体" w:hAnsi="宋体"/>
                <w:color w:val="000000" w:themeColor="text1"/>
              </w:rPr>
            </w:pPr>
            <w:r>
              <w:rPr>
                <w:rFonts w:ascii="宋体" w:eastAsia="宋体" w:hAnsi="宋体" w:hint="eastAsia"/>
                <w:color w:val="000000" w:themeColor="text1"/>
              </w:rPr>
              <w:t>核查结论：</w:t>
            </w:r>
          </w:p>
          <w:p w:rsidR="00561459" w:rsidRDefault="00561459">
            <w:pPr>
              <w:spacing w:line="240" w:lineRule="exact"/>
              <w:rPr>
                <w:rFonts w:ascii="宋体" w:eastAsia="宋体" w:hAnsi="宋体"/>
                <w:color w:val="000000" w:themeColor="text1"/>
              </w:rPr>
            </w:pPr>
          </w:p>
          <w:p w:rsidR="00561459" w:rsidRDefault="001C42E4">
            <w:pPr>
              <w:spacing w:line="240" w:lineRule="exact"/>
              <w:ind w:firstLineChars="200" w:firstLine="420"/>
              <w:rPr>
                <w:rFonts w:ascii="宋体" w:eastAsia="宋体" w:hAnsi="宋体"/>
                <w:color w:val="000000" w:themeColor="text1"/>
              </w:rPr>
            </w:pPr>
            <w:r>
              <w:rPr>
                <w:rFonts w:ascii="宋体" w:eastAsia="宋体" w:hAnsi="宋体" w:hint="eastAsia"/>
                <w:color w:val="000000" w:themeColor="text1"/>
              </w:rPr>
              <w:t>□项目</w:t>
            </w:r>
            <w:r>
              <w:rPr>
                <w:rFonts w:ascii="宋体" w:eastAsia="宋体" w:hAnsi="宋体"/>
                <w:color w:val="000000" w:themeColor="text1"/>
              </w:rPr>
              <w:t>实际情况与</w:t>
            </w:r>
            <w:r>
              <w:rPr>
                <w:rFonts w:ascii="宋体" w:eastAsia="宋体" w:hAnsi="宋体" w:hint="eastAsia"/>
                <w:color w:val="000000" w:themeColor="text1"/>
              </w:rPr>
              <w:t>《</w:t>
            </w:r>
            <w:r w:rsidR="00AB64B0" w:rsidRPr="00AB64B0">
              <w:rPr>
                <w:rFonts w:ascii="宋体" w:eastAsia="宋体" w:hAnsi="宋体"/>
                <w:color w:val="000000" w:themeColor="text1"/>
              </w:rPr>
              <w:t>东莞市</w:t>
            </w:r>
            <w:r w:rsidR="00AB64B0" w:rsidRPr="00AB64B0">
              <w:rPr>
                <w:rFonts w:ascii="宋体" w:eastAsia="宋体" w:hAnsi="宋体" w:hint="eastAsia"/>
                <w:color w:val="000000" w:themeColor="text1"/>
              </w:rPr>
              <w:t>占用城市绿地审批</w:t>
            </w:r>
            <w:r w:rsidR="00AB64B0" w:rsidRPr="00AB64B0">
              <w:rPr>
                <w:rFonts w:ascii="宋体" w:eastAsia="宋体" w:hAnsi="宋体"/>
                <w:color w:val="000000" w:themeColor="text1"/>
              </w:rPr>
              <w:t>承诺书</w:t>
            </w:r>
            <w:r>
              <w:rPr>
                <w:rFonts w:ascii="宋体" w:eastAsia="宋体" w:hAnsi="宋体" w:hint="eastAsia"/>
                <w:color w:val="000000" w:themeColor="text1"/>
              </w:rPr>
              <w:t>》</w:t>
            </w:r>
            <w:r>
              <w:rPr>
                <w:rFonts w:ascii="宋体" w:eastAsia="宋体" w:hAnsi="宋体" w:hint="eastAsia"/>
                <w:b/>
                <w:bCs/>
                <w:color w:val="000000" w:themeColor="text1"/>
              </w:rPr>
              <w:t>不符</w:t>
            </w:r>
            <w:r>
              <w:rPr>
                <w:rFonts w:ascii="宋体" w:eastAsia="宋体" w:hAnsi="宋体" w:hint="eastAsia"/>
                <w:color w:val="000000" w:themeColor="text1"/>
              </w:rPr>
              <w:t>，存在违反承诺（或不履行承诺、违法建设）的行为。</w:t>
            </w:r>
          </w:p>
          <w:p w:rsidR="00561459" w:rsidRDefault="001C42E4">
            <w:pPr>
              <w:spacing w:line="240" w:lineRule="exact"/>
              <w:ind w:firstLineChars="200" w:firstLine="420"/>
              <w:rPr>
                <w:rFonts w:ascii="宋体" w:eastAsia="宋体" w:hAnsi="宋体"/>
                <w:color w:val="000000" w:themeColor="text1"/>
              </w:rPr>
            </w:pPr>
            <w:r>
              <w:rPr>
                <w:rFonts w:ascii="宋体" w:eastAsia="宋体" w:hAnsi="宋体" w:hint="eastAsia"/>
                <w:color w:val="000000" w:themeColor="text1"/>
              </w:rPr>
              <w:t>□项目</w:t>
            </w:r>
            <w:r>
              <w:rPr>
                <w:rFonts w:ascii="宋体" w:eastAsia="宋体" w:hAnsi="宋体"/>
                <w:color w:val="000000" w:themeColor="text1"/>
              </w:rPr>
              <w:t>实际情况与</w:t>
            </w:r>
            <w:r>
              <w:rPr>
                <w:rFonts w:ascii="宋体" w:eastAsia="宋体" w:hAnsi="宋体" w:hint="eastAsia"/>
                <w:color w:val="000000" w:themeColor="text1"/>
              </w:rPr>
              <w:t>《</w:t>
            </w:r>
            <w:r w:rsidR="00AB64B0" w:rsidRPr="00AB64B0">
              <w:rPr>
                <w:rFonts w:ascii="宋体" w:eastAsia="宋体" w:hAnsi="宋体"/>
                <w:color w:val="000000" w:themeColor="text1"/>
              </w:rPr>
              <w:t>东莞市</w:t>
            </w:r>
            <w:r w:rsidR="00AB64B0" w:rsidRPr="00AB64B0">
              <w:rPr>
                <w:rFonts w:ascii="宋体" w:eastAsia="宋体" w:hAnsi="宋体" w:hint="eastAsia"/>
                <w:color w:val="000000" w:themeColor="text1"/>
              </w:rPr>
              <w:t>占用城市绿地审批</w:t>
            </w:r>
            <w:r w:rsidR="00AB64B0" w:rsidRPr="00AB64B0">
              <w:rPr>
                <w:rFonts w:ascii="宋体" w:eastAsia="宋体" w:hAnsi="宋体"/>
                <w:color w:val="000000" w:themeColor="text1"/>
              </w:rPr>
              <w:t>承诺书</w:t>
            </w:r>
            <w:r>
              <w:rPr>
                <w:rFonts w:ascii="宋体" w:eastAsia="宋体" w:hAnsi="宋体" w:hint="eastAsia"/>
                <w:color w:val="000000" w:themeColor="text1"/>
              </w:rPr>
              <w:t>》</w:t>
            </w:r>
            <w:r>
              <w:rPr>
                <w:rFonts w:ascii="宋体" w:eastAsia="宋体" w:hAnsi="宋体" w:hint="eastAsia"/>
                <w:b/>
                <w:bCs/>
                <w:color w:val="000000" w:themeColor="text1"/>
              </w:rPr>
              <w:t>相符</w:t>
            </w:r>
            <w:r>
              <w:rPr>
                <w:rFonts w:ascii="宋体" w:eastAsia="宋体" w:hAnsi="宋体" w:hint="eastAsia"/>
                <w:color w:val="000000" w:themeColor="text1"/>
              </w:rPr>
              <w:t>，不存在违反承诺（或不履行承诺、违法建设）的行为。</w:t>
            </w:r>
          </w:p>
          <w:p w:rsidR="00561459" w:rsidRDefault="00561459">
            <w:pPr>
              <w:spacing w:line="240" w:lineRule="exact"/>
              <w:rPr>
                <w:rFonts w:ascii="宋体" w:eastAsia="宋体" w:hAnsi="宋体"/>
                <w:color w:val="000000" w:themeColor="text1"/>
              </w:rPr>
            </w:pPr>
          </w:p>
          <w:p w:rsidR="00561459" w:rsidRDefault="00561459">
            <w:pPr>
              <w:spacing w:line="240" w:lineRule="exact"/>
              <w:rPr>
                <w:rFonts w:ascii="宋体" w:eastAsia="宋体" w:hAnsi="宋体"/>
                <w:color w:val="000000" w:themeColor="text1"/>
              </w:rPr>
            </w:pPr>
          </w:p>
          <w:p w:rsidR="00561459" w:rsidRDefault="001C42E4">
            <w:pPr>
              <w:tabs>
                <w:tab w:val="left" w:pos="6568"/>
              </w:tabs>
              <w:spacing w:line="240" w:lineRule="exact"/>
              <w:rPr>
                <w:rFonts w:ascii="宋体" w:eastAsia="宋体" w:hAnsi="宋体"/>
                <w:color w:val="000000" w:themeColor="text1"/>
              </w:rPr>
            </w:pPr>
            <w:r>
              <w:rPr>
                <w:rFonts w:ascii="宋体" w:eastAsia="宋体" w:hAnsi="宋体" w:hint="eastAsia"/>
                <w:color w:val="000000" w:themeColor="text1"/>
              </w:rPr>
              <w:t>检查人员：</w:t>
            </w:r>
          </w:p>
          <w:p w:rsidR="00561459" w:rsidRDefault="00561459">
            <w:pPr>
              <w:spacing w:line="240" w:lineRule="exact"/>
              <w:rPr>
                <w:rFonts w:ascii="宋体" w:eastAsia="宋体" w:hAnsi="宋体"/>
                <w:color w:val="000000" w:themeColor="text1"/>
              </w:rPr>
            </w:pPr>
          </w:p>
          <w:p w:rsidR="00561459" w:rsidRDefault="001C42E4">
            <w:pPr>
              <w:spacing w:line="240" w:lineRule="exact"/>
              <w:ind w:firstLineChars="2400" w:firstLine="5040"/>
              <w:rPr>
                <w:rFonts w:ascii="宋体" w:eastAsia="宋体" w:hAnsi="宋体"/>
                <w:color w:val="000000" w:themeColor="text1"/>
              </w:rPr>
            </w:pPr>
            <w:r>
              <w:rPr>
                <w:rFonts w:ascii="宋体" w:eastAsia="宋体" w:hAnsi="宋体" w:hint="eastAsia"/>
                <w:color w:val="000000" w:themeColor="text1"/>
              </w:rPr>
              <w:t>年月日</w:t>
            </w:r>
          </w:p>
          <w:p w:rsidR="00561459" w:rsidRDefault="00561459">
            <w:pPr>
              <w:spacing w:line="240" w:lineRule="exact"/>
              <w:rPr>
                <w:rFonts w:ascii="宋体" w:eastAsia="宋体" w:hAnsi="宋体"/>
                <w:color w:val="000000" w:themeColor="text1"/>
              </w:rPr>
            </w:pPr>
          </w:p>
        </w:tc>
      </w:tr>
    </w:tbl>
    <w:p w:rsidR="00561459" w:rsidRDefault="00561459">
      <w:pPr>
        <w:spacing w:line="240" w:lineRule="exact"/>
        <w:rPr>
          <w:rFonts w:ascii="宋体" w:eastAsia="宋体" w:hAnsi="宋体"/>
          <w:color w:val="000000" w:themeColor="text1"/>
        </w:rPr>
      </w:pPr>
    </w:p>
    <w:sectPr w:rsidR="00561459" w:rsidSect="0056145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8EB" w:rsidRDefault="00E638EB" w:rsidP="002C214E">
      <w:r>
        <w:separator/>
      </w:r>
    </w:p>
  </w:endnote>
  <w:endnote w:type="continuationSeparator" w:id="0">
    <w:p w:rsidR="00E638EB" w:rsidRDefault="00E638EB" w:rsidP="002C21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8EB" w:rsidRDefault="00E638EB" w:rsidP="002C214E">
      <w:r>
        <w:separator/>
      </w:r>
    </w:p>
  </w:footnote>
  <w:footnote w:type="continuationSeparator" w:id="0">
    <w:p w:rsidR="00E638EB" w:rsidRDefault="00E638EB" w:rsidP="002C21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14E" w:rsidRDefault="002C214E" w:rsidP="001F3B5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95759"/>
    <w:multiLevelType w:val="hybridMultilevel"/>
    <w:tmpl w:val="E96ED75A"/>
    <w:lvl w:ilvl="0" w:tplc="4F0E246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trackRevisions/>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463734"/>
    <w:rsid w:val="00006652"/>
    <w:rsid w:val="00007FEC"/>
    <w:rsid w:val="00012055"/>
    <w:rsid w:val="00014F78"/>
    <w:rsid w:val="00016363"/>
    <w:rsid w:val="000214E4"/>
    <w:rsid w:val="00023C5D"/>
    <w:rsid w:val="000273EF"/>
    <w:rsid w:val="000349A6"/>
    <w:rsid w:val="0003752F"/>
    <w:rsid w:val="00042E40"/>
    <w:rsid w:val="00042F89"/>
    <w:rsid w:val="000526CE"/>
    <w:rsid w:val="00062364"/>
    <w:rsid w:val="00070D31"/>
    <w:rsid w:val="0007469D"/>
    <w:rsid w:val="00076C5E"/>
    <w:rsid w:val="0008666E"/>
    <w:rsid w:val="00091071"/>
    <w:rsid w:val="000924EA"/>
    <w:rsid w:val="000A2C1B"/>
    <w:rsid w:val="000A6F7A"/>
    <w:rsid w:val="000B1E66"/>
    <w:rsid w:val="000C558C"/>
    <w:rsid w:val="000D4788"/>
    <w:rsid w:val="000D5134"/>
    <w:rsid w:val="000D7873"/>
    <w:rsid w:val="000E02C6"/>
    <w:rsid w:val="000E0C69"/>
    <w:rsid w:val="000E7250"/>
    <w:rsid w:val="000F0A9A"/>
    <w:rsid w:val="000F1422"/>
    <w:rsid w:val="000F2F60"/>
    <w:rsid w:val="000F52E5"/>
    <w:rsid w:val="000F7CE7"/>
    <w:rsid w:val="001009FA"/>
    <w:rsid w:val="0010204C"/>
    <w:rsid w:val="0010339A"/>
    <w:rsid w:val="00104CD4"/>
    <w:rsid w:val="00104F61"/>
    <w:rsid w:val="001050A0"/>
    <w:rsid w:val="00106ED9"/>
    <w:rsid w:val="001147D6"/>
    <w:rsid w:val="00120B58"/>
    <w:rsid w:val="001219C3"/>
    <w:rsid w:val="00125897"/>
    <w:rsid w:val="0013124A"/>
    <w:rsid w:val="00132F9E"/>
    <w:rsid w:val="00136304"/>
    <w:rsid w:val="00140BA5"/>
    <w:rsid w:val="00142523"/>
    <w:rsid w:val="001427FF"/>
    <w:rsid w:val="00144135"/>
    <w:rsid w:val="00144BFA"/>
    <w:rsid w:val="001473E0"/>
    <w:rsid w:val="001557BB"/>
    <w:rsid w:val="00160164"/>
    <w:rsid w:val="00172D85"/>
    <w:rsid w:val="00174D92"/>
    <w:rsid w:val="0017635C"/>
    <w:rsid w:val="001949B7"/>
    <w:rsid w:val="00195D2A"/>
    <w:rsid w:val="001962B0"/>
    <w:rsid w:val="001A02EB"/>
    <w:rsid w:val="001A2050"/>
    <w:rsid w:val="001A4C34"/>
    <w:rsid w:val="001A7002"/>
    <w:rsid w:val="001A7400"/>
    <w:rsid w:val="001B31C5"/>
    <w:rsid w:val="001B6D27"/>
    <w:rsid w:val="001B6F65"/>
    <w:rsid w:val="001C3AC0"/>
    <w:rsid w:val="001C42E4"/>
    <w:rsid w:val="001C5713"/>
    <w:rsid w:val="001C7BC8"/>
    <w:rsid w:val="001D315E"/>
    <w:rsid w:val="001E00AE"/>
    <w:rsid w:val="001E6751"/>
    <w:rsid w:val="001F2FD7"/>
    <w:rsid w:val="001F3B57"/>
    <w:rsid w:val="002011B0"/>
    <w:rsid w:val="00201A0D"/>
    <w:rsid w:val="00201BA7"/>
    <w:rsid w:val="00203008"/>
    <w:rsid w:val="00206393"/>
    <w:rsid w:val="00207151"/>
    <w:rsid w:val="00207D19"/>
    <w:rsid w:val="00210CE5"/>
    <w:rsid w:val="002142F4"/>
    <w:rsid w:val="00221B0A"/>
    <w:rsid w:val="00223210"/>
    <w:rsid w:val="00225604"/>
    <w:rsid w:val="00231888"/>
    <w:rsid w:val="00247230"/>
    <w:rsid w:val="0025717C"/>
    <w:rsid w:val="0026436F"/>
    <w:rsid w:val="0026523E"/>
    <w:rsid w:val="00272E70"/>
    <w:rsid w:val="00275694"/>
    <w:rsid w:val="002820CE"/>
    <w:rsid w:val="0028235E"/>
    <w:rsid w:val="00282972"/>
    <w:rsid w:val="002832CB"/>
    <w:rsid w:val="002936BE"/>
    <w:rsid w:val="002C214E"/>
    <w:rsid w:val="002C2AAA"/>
    <w:rsid w:val="002C2D12"/>
    <w:rsid w:val="002C698D"/>
    <w:rsid w:val="002C7F5E"/>
    <w:rsid w:val="002F56B7"/>
    <w:rsid w:val="002F5926"/>
    <w:rsid w:val="00302385"/>
    <w:rsid w:val="00304191"/>
    <w:rsid w:val="00316F22"/>
    <w:rsid w:val="00317810"/>
    <w:rsid w:val="0032063C"/>
    <w:rsid w:val="0032738C"/>
    <w:rsid w:val="0033254B"/>
    <w:rsid w:val="00332C1E"/>
    <w:rsid w:val="00336977"/>
    <w:rsid w:val="00337D87"/>
    <w:rsid w:val="00344AC1"/>
    <w:rsid w:val="0035284E"/>
    <w:rsid w:val="00352F6A"/>
    <w:rsid w:val="003622D1"/>
    <w:rsid w:val="00363E5C"/>
    <w:rsid w:val="003722DA"/>
    <w:rsid w:val="003753A9"/>
    <w:rsid w:val="00375605"/>
    <w:rsid w:val="003775FE"/>
    <w:rsid w:val="00381902"/>
    <w:rsid w:val="0038427D"/>
    <w:rsid w:val="003944EB"/>
    <w:rsid w:val="00394909"/>
    <w:rsid w:val="00395148"/>
    <w:rsid w:val="003A057B"/>
    <w:rsid w:val="003B6867"/>
    <w:rsid w:val="003C4310"/>
    <w:rsid w:val="003C7922"/>
    <w:rsid w:val="003E2B5D"/>
    <w:rsid w:val="003F133D"/>
    <w:rsid w:val="003F2DBA"/>
    <w:rsid w:val="003F6292"/>
    <w:rsid w:val="00404251"/>
    <w:rsid w:val="00407EB3"/>
    <w:rsid w:val="0041109D"/>
    <w:rsid w:val="00425E13"/>
    <w:rsid w:val="0043375D"/>
    <w:rsid w:val="004454B6"/>
    <w:rsid w:val="0045048C"/>
    <w:rsid w:val="00453AD9"/>
    <w:rsid w:val="00454B93"/>
    <w:rsid w:val="00456706"/>
    <w:rsid w:val="00463734"/>
    <w:rsid w:val="00463AA3"/>
    <w:rsid w:val="00466A9D"/>
    <w:rsid w:val="0046718F"/>
    <w:rsid w:val="00474929"/>
    <w:rsid w:val="00474F1D"/>
    <w:rsid w:val="00476192"/>
    <w:rsid w:val="00480281"/>
    <w:rsid w:val="00480723"/>
    <w:rsid w:val="004838C3"/>
    <w:rsid w:val="0048788D"/>
    <w:rsid w:val="004A1FC0"/>
    <w:rsid w:val="004A3FA6"/>
    <w:rsid w:val="004A6641"/>
    <w:rsid w:val="004A768F"/>
    <w:rsid w:val="004A7864"/>
    <w:rsid w:val="004C2821"/>
    <w:rsid w:val="004D1281"/>
    <w:rsid w:val="004D1333"/>
    <w:rsid w:val="004D13FC"/>
    <w:rsid w:val="004D35C3"/>
    <w:rsid w:val="004E0EEC"/>
    <w:rsid w:val="004E6D73"/>
    <w:rsid w:val="00507E00"/>
    <w:rsid w:val="0051452C"/>
    <w:rsid w:val="00521588"/>
    <w:rsid w:val="005220F5"/>
    <w:rsid w:val="00523DDC"/>
    <w:rsid w:val="005243B0"/>
    <w:rsid w:val="0053625B"/>
    <w:rsid w:val="00537BFF"/>
    <w:rsid w:val="00545519"/>
    <w:rsid w:val="00553C96"/>
    <w:rsid w:val="00555FE0"/>
    <w:rsid w:val="00561459"/>
    <w:rsid w:val="00570225"/>
    <w:rsid w:val="00570D03"/>
    <w:rsid w:val="0057452D"/>
    <w:rsid w:val="005753FA"/>
    <w:rsid w:val="0057593B"/>
    <w:rsid w:val="00581522"/>
    <w:rsid w:val="0059074A"/>
    <w:rsid w:val="005923D0"/>
    <w:rsid w:val="00597F91"/>
    <w:rsid w:val="005A2242"/>
    <w:rsid w:val="005A4065"/>
    <w:rsid w:val="005A642D"/>
    <w:rsid w:val="005B3537"/>
    <w:rsid w:val="005B6AA4"/>
    <w:rsid w:val="005B7DE5"/>
    <w:rsid w:val="005C7B94"/>
    <w:rsid w:val="005D165E"/>
    <w:rsid w:val="005D18B7"/>
    <w:rsid w:val="005D2F2C"/>
    <w:rsid w:val="005D4C0E"/>
    <w:rsid w:val="005D7002"/>
    <w:rsid w:val="005E0D5F"/>
    <w:rsid w:val="005F4831"/>
    <w:rsid w:val="005F6381"/>
    <w:rsid w:val="00612EDE"/>
    <w:rsid w:val="00624984"/>
    <w:rsid w:val="006253F7"/>
    <w:rsid w:val="00626A19"/>
    <w:rsid w:val="00627AAC"/>
    <w:rsid w:val="006328DF"/>
    <w:rsid w:val="006333EC"/>
    <w:rsid w:val="00634460"/>
    <w:rsid w:val="00654DE1"/>
    <w:rsid w:val="00660698"/>
    <w:rsid w:val="0066069F"/>
    <w:rsid w:val="00662E95"/>
    <w:rsid w:val="00670073"/>
    <w:rsid w:val="00670FCD"/>
    <w:rsid w:val="00693FDC"/>
    <w:rsid w:val="0069405E"/>
    <w:rsid w:val="006B04E6"/>
    <w:rsid w:val="006B59EB"/>
    <w:rsid w:val="006D21C2"/>
    <w:rsid w:val="006E739C"/>
    <w:rsid w:val="006E766A"/>
    <w:rsid w:val="006F4171"/>
    <w:rsid w:val="006F76FC"/>
    <w:rsid w:val="00710F23"/>
    <w:rsid w:val="00711001"/>
    <w:rsid w:val="0071707F"/>
    <w:rsid w:val="00717DBB"/>
    <w:rsid w:val="00721DA4"/>
    <w:rsid w:val="00726100"/>
    <w:rsid w:val="0072740B"/>
    <w:rsid w:val="00731A7A"/>
    <w:rsid w:val="007401E6"/>
    <w:rsid w:val="007410E0"/>
    <w:rsid w:val="00741187"/>
    <w:rsid w:val="00744183"/>
    <w:rsid w:val="00744F8C"/>
    <w:rsid w:val="00750B65"/>
    <w:rsid w:val="00755A05"/>
    <w:rsid w:val="007570AE"/>
    <w:rsid w:val="0076224A"/>
    <w:rsid w:val="00762756"/>
    <w:rsid w:val="00766211"/>
    <w:rsid w:val="00766C14"/>
    <w:rsid w:val="007758FA"/>
    <w:rsid w:val="00781154"/>
    <w:rsid w:val="00787EA0"/>
    <w:rsid w:val="00794047"/>
    <w:rsid w:val="007A3D68"/>
    <w:rsid w:val="007A4756"/>
    <w:rsid w:val="007A61C2"/>
    <w:rsid w:val="007B4CBB"/>
    <w:rsid w:val="007C1D51"/>
    <w:rsid w:val="007C2B08"/>
    <w:rsid w:val="007D02C0"/>
    <w:rsid w:val="007D0688"/>
    <w:rsid w:val="007D465A"/>
    <w:rsid w:val="007D7F19"/>
    <w:rsid w:val="007E04DA"/>
    <w:rsid w:val="007F438E"/>
    <w:rsid w:val="007F7BE8"/>
    <w:rsid w:val="0080564A"/>
    <w:rsid w:val="0081130B"/>
    <w:rsid w:val="00814F1E"/>
    <w:rsid w:val="00815426"/>
    <w:rsid w:val="00822126"/>
    <w:rsid w:val="00825430"/>
    <w:rsid w:val="00831EE0"/>
    <w:rsid w:val="00844A04"/>
    <w:rsid w:val="00844B27"/>
    <w:rsid w:val="00857551"/>
    <w:rsid w:val="0086145C"/>
    <w:rsid w:val="008620E8"/>
    <w:rsid w:val="008638B3"/>
    <w:rsid w:val="00863E06"/>
    <w:rsid w:val="008646BE"/>
    <w:rsid w:val="008655E4"/>
    <w:rsid w:val="00865CBB"/>
    <w:rsid w:val="0088078C"/>
    <w:rsid w:val="00882B82"/>
    <w:rsid w:val="008870FA"/>
    <w:rsid w:val="0088726E"/>
    <w:rsid w:val="008930B9"/>
    <w:rsid w:val="00894108"/>
    <w:rsid w:val="00896A24"/>
    <w:rsid w:val="008A7C23"/>
    <w:rsid w:val="008B0972"/>
    <w:rsid w:val="008B4816"/>
    <w:rsid w:val="008B629B"/>
    <w:rsid w:val="008C22EE"/>
    <w:rsid w:val="008D238B"/>
    <w:rsid w:val="008D7723"/>
    <w:rsid w:val="008D7F1A"/>
    <w:rsid w:val="008E1B7F"/>
    <w:rsid w:val="00905A29"/>
    <w:rsid w:val="00910DC6"/>
    <w:rsid w:val="00925438"/>
    <w:rsid w:val="00926FA5"/>
    <w:rsid w:val="00931198"/>
    <w:rsid w:val="00934F84"/>
    <w:rsid w:val="00944007"/>
    <w:rsid w:val="00947EC0"/>
    <w:rsid w:val="009610A8"/>
    <w:rsid w:val="009652BC"/>
    <w:rsid w:val="0097741E"/>
    <w:rsid w:val="00977631"/>
    <w:rsid w:val="00984088"/>
    <w:rsid w:val="009848A0"/>
    <w:rsid w:val="00986F6A"/>
    <w:rsid w:val="009903D6"/>
    <w:rsid w:val="009957E0"/>
    <w:rsid w:val="009A0515"/>
    <w:rsid w:val="009A09F2"/>
    <w:rsid w:val="009A09FC"/>
    <w:rsid w:val="009A5B17"/>
    <w:rsid w:val="009B256E"/>
    <w:rsid w:val="009B3219"/>
    <w:rsid w:val="009B4512"/>
    <w:rsid w:val="009B45C7"/>
    <w:rsid w:val="009B5E0E"/>
    <w:rsid w:val="009C0177"/>
    <w:rsid w:val="009D3795"/>
    <w:rsid w:val="009D566A"/>
    <w:rsid w:val="009E6570"/>
    <w:rsid w:val="009E7B7C"/>
    <w:rsid w:val="009E7C7A"/>
    <w:rsid w:val="009F081B"/>
    <w:rsid w:val="009F232A"/>
    <w:rsid w:val="009F4231"/>
    <w:rsid w:val="009F46D0"/>
    <w:rsid w:val="00A033ED"/>
    <w:rsid w:val="00A04220"/>
    <w:rsid w:val="00A0604F"/>
    <w:rsid w:val="00A0642B"/>
    <w:rsid w:val="00A066C1"/>
    <w:rsid w:val="00A07DEE"/>
    <w:rsid w:val="00A12FB2"/>
    <w:rsid w:val="00A14562"/>
    <w:rsid w:val="00A20607"/>
    <w:rsid w:val="00A21AE4"/>
    <w:rsid w:val="00A232B7"/>
    <w:rsid w:val="00A31EAC"/>
    <w:rsid w:val="00A436A3"/>
    <w:rsid w:val="00A44D86"/>
    <w:rsid w:val="00A547F1"/>
    <w:rsid w:val="00A55C8B"/>
    <w:rsid w:val="00A62FF2"/>
    <w:rsid w:val="00A6680A"/>
    <w:rsid w:val="00A67AFB"/>
    <w:rsid w:val="00A73202"/>
    <w:rsid w:val="00A732F1"/>
    <w:rsid w:val="00A90356"/>
    <w:rsid w:val="00A918B2"/>
    <w:rsid w:val="00A95099"/>
    <w:rsid w:val="00AA1850"/>
    <w:rsid w:val="00AB003C"/>
    <w:rsid w:val="00AB3C3B"/>
    <w:rsid w:val="00AB64B0"/>
    <w:rsid w:val="00AB7E5E"/>
    <w:rsid w:val="00AC19DC"/>
    <w:rsid w:val="00AC2A20"/>
    <w:rsid w:val="00AC3B11"/>
    <w:rsid w:val="00AC466F"/>
    <w:rsid w:val="00AD3AFD"/>
    <w:rsid w:val="00AD6460"/>
    <w:rsid w:val="00AE5BE6"/>
    <w:rsid w:val="00AE5D33"/>
    <w:rsid w:val="00AE7F90"/>
    <w:rsid w:val="00AF4E1F"/>
    <w:rsid w:val="00B03797"/>
    <w:rsid w:val="00B047F8"/>
    <w:rsid w:val="00B10B4A"/>
    <w:rsid w:val="00B11C03"/>
    <w:rsid w:val="00B12FB9"/>
    <w:rsid w:val="00B15089"/>
    <w:rsid w:val="00B2227E"/>
    <w:rsid w:val="00B3592F"/>
    <w:rsid w:val="00B36217"/>
    <w:rsid w:val="00B4239F"/>
    <w:rsid w:val="00B506A8"/>
    <w:rsid w:val="00B536CB"/>
    <w:rsid w:val="00B664C7"/>
    <w:rsid w:val="00B6768C"/>
    <w:rsid w:val="00B721B4"/>
    <w:rsid w:val="00B74BA7"/>
    <w:rsid w:val="00B75D16"/>
    <w:rsid w:val="00B75D3F"/>
    <w:rsid w:val="00B7634B"/>
    <w:rsid w:val="00B8741C"/>
    <w:rsid w:val="00B90458"/>
    <w:rsid w:val="00BA2387"/>
    <w:rsid w:val="00BA6C62"/>
    <w:rsid w:val="00BB3993"/>
    <w:rsid w:val="00BC2AC8"/>
    <w:rsid w:val="00BC7724"/>
    <w:rsid w:val="00BD14E6"/>
    <w:rsid w:val="00BD2C3A"/>
    <w:rsid w:val="00BD540E"/>
    <w:rsid w:val="00BE4180"/>
    <w:rsid w:val="00BF0097"/>
    <w:rsid w:val="00BF1E57"/>
    <w:rsid w:val="00BF37F4"/>
    <w:rsid w:val="00C14089"/>
    <w:rsid w:val="00C30811"/>
    <w:rsid w:val="00C376B5"/>
    <w:rsid w:val="00C4273A"/>
    <w:rsid w:val="00C52757"/>
    <w:rsid w:val="00C53302"/>
    <w:rsid w:val="00C6062E"/>
    <w:rsid w:val="00C6192B"/>
    <w:rsid w:val="00C67AE0"/>
    <w:rsid w:val="00C742FF"/>
    <w:rsid w:val="00C755FB"/>
    <w:rsid w:val="00C75BC1"/>
    <w:rsid w:val="00C7610A"/>
    <w:rsid w:val="00C775C2"/>
    <w:rsid w:val="00C803FD"/>
    <w:rsid w:val="00C80F82"/>
    <w:rsid w:val="00C81039"/>
    <w:rsid w:val="00C93D29"/>
    <w:rsid w:val="00C96023"/>
    <w:rsid w:val="00C968C8"/>
    <w:rsid w:val="00CA243C"/>
    <w:rsid w:val="00CB4672"/>
    <w:rsid w:val="00CC75B8"/>
    <w:rsid w:val="00CD1F72"/>
    <w:rsid w:val="00CE1729"/>
    <w:rsid w:val="00CE5212"/>
    <w:rsid w:val="00CF16EA"/>
    <w:rsid w:val="00CF206F"/>
    <w:rsid w:val="00D037A4"/>
    <w:rsid w:val="00D0710F"/>
    <w:rsid w:val="00D13F25"/>
    <w:rsid w:val="00D16782"/>
    <w:rsid w:val="00D17C56"/>
    <w:rsid w:val="00D241EE"/>
    <w:rsid w:val="00D31173"/>
    <w:rsid w:val="00D34AC7"/>
    <w:rsid w:val="00D46A1A"/>
    <w:rsid w:val="00D47746"/>
    <w:rsid w:val="00D53533"/>
    <w:rsid w:val="00D54464"/>
    <w:rsid w:val="00D54657"/>
    <w:rsid w:val="00D562FD"/>
    <w:rsid w:val="00D7261F"/>
    <w:rsid w:val="00D85432"/>
    <w:rsid w:val="00D9344A"/>
    <w:rsid w:val="00D942B2"/>
    <w:rsid w:val="00DA35E4"/>
    <w:rsid w:val="00DA367A"/>
    <w:rsid w:val="00DA44D1"/>
    <w:rsid w:val="00DB5F26"/>
    <w:rsid w:val="00DB6DAE"/>
    <w:rsid w:val="00DC3AC5"/>
    <w:rsid w:val="00DC4EA0"/>
    <w:rsid w:val="00DC5DC0"/>
    <w:rsid w:val="00DC6F29"/>
    <w:rsid w:val="00DD1C45"/>
    <w:rsid w:val="00DD3B19"/>
    <w:rsid w:val="00DD41DD"/>
    <w:rsid w:val="00DE04DC"/>
    <w:rsid w:val="00DF2D83"/>
    <w:rsid w:val="00E025F9"/>
    <w:rsid w:val="00E04F7B"/>
    <w:rsid w:val="00E1000A"/>
    <w:rsid w:val="00E1160D"/>
    <w:rsid w:val="00E13E5B"/>
    <w:rsid w:val="00E2033C"/>
    <w:rsid w:val="00E20B47"/>
    <w:rsid w:val="00E212A2"/>
    <w:rsid w:val="00E214BA"/>
    <w:rsid w:val="00E224E6"/>
    <w:rsid w:val="00E244D7"/>
    <w:rsid w:val="00E259ED"/>
    <w:rsid w:val="00E26569"/>
    <w:rsid w:val="00E40088"/>
    <w:rsid w:val="00E41D3D"/>
    <w:rsid w:val="00E5008B"/>
    <w:rsid w:val="00E56AA0"/>
    <w:rsid w:val="00E56DF6"/>
    <w:rsid w:val="00E630A0"/>
    <w:rsid w:val="00E638EB"/>
    <w:rsid w:val="00E63A0D"/>
    <w:rsid w:val="00E64226"/>
    <w:rsid w:val="00E66812"/>
    <w:rsid w:val="00E77BE5"/>
    <w:rsid w:val="00E80F01"/>
    <w:rsid w:val="00E86BC2"/>
    <w:rsid w:val="00E9145F"/>
    <w:rsid w:val="00E91876"/>
    <w:rsid w:val="00E9766B"/>
    <w:rsid w:val="00EA1386"/>
    <w:rsid w:val="00EA37B7"/>
    <w:rsid w:val="00EB4D28"/>
    <w:rsid w:val="00EC0B3F"/>
    <w:rsid w:val="00EC475B"/>
    <w:rsid w:val="00ED0498"/>
    <w:rsid w:val="00ED1EE8"/>
    <w:rsid w:val="00ED5786"/>
    <w:rsid w:val="00ED7DBA"/>
    <w:rsid w:val="00EE0D39"/>
    <w:rsid w:val="00EE2EAD"/>
    <w:rsid w:val="00EE79F7"/>
    <w:rsid w:val="00EF0448"/>
    <w:rsid w:val="00EF1F0F"/>
    <w:rsid w:val="00F047F8"/>
    <w:rsid w:val="00F10324"/>
    <w:rsid w:val="00F10916"/>
    <w:rsid w:val="00F1678D"/>
    <w:rsid w:val="00F2529E"/>
    <w:rsid w:val="00F26242"/>
    <w:rsid w:val="00F434EA"/>
    <w:rsid w:val="00F54D41"/>
    <w:rsid w:val="00F55046"/>
    <w:rsid w:val="00F627ED"/>
    <w:rsid w:val="00F64646"/>
    <w:rsid w:val="00F72089"/>
    <w:rsid w:val="00F725CE"/>
    <w:rsid w:val="00F753D0"/>
    <w:rsid w:val="00F8051B"/>
    <w:rsid w:val="00F8145D"/>
    <w:rsid w:val="00F82372"/>
    <w:rsid w:val="00F83170"/>
    <w:rsid w:val="00F85C68"/>
    <w:rsid w:val="00F90A3E"/>
    <w:rsid w:val="00F93E9D"/>
    <w:rsid w:val="00FA0773"/>
    <w:rsid w:val="00FA39BC"/>
    <w:rsid w:val="00FB14A8"/>
    <w:rsid w:val="00FB2BBF"/>
    <w:rsid w:val="00FB2F56"/>
    <w:rsid w:val="00FD28FD"/>
    <w:rsid w:val="00FD3AF8"/>
    <w:rsid w:val="00FD5369"/>
    <w:rsid w:val="00FD728C"/>
    <w:rsid w:val="00FE1DE1"/>
    <w:rsid w:val="00FE6B87"/>
    <w:rsid w:val="00FF3608"/>
    <w:rsid w:val="00FF3E76"/>
    <w:rsid w:val="010C5522"/>
    <w:rsid w:val="08DB1887"/>
    <w:rsid w:val="093337E3"/>
    <w:rsid w:val="0E035041"/>
    <w:rsid w:val="18272199"/>
    <w:rsid w:val="1A77120D"/>
    <w:rsid w:val="1B2043DC"/>
    <w:rsid w:val="202E501A"/>
    <w:rsid w:val="218131C4"/>
    <w:rsid w:val="251B54C9"/>
    <w:rsid w:val="2BA509A3"/>
    <w:rsid w:val="35675108"/>
    <w:rsid w:val="35EF564E"/>
    <w:rsid w:val="36FA0A38"/>
    <w:rsid w:val="37FB5E57"/>
    <w:rsid w:val="3ED97A5F"/>
    <w:rsid w:val="401E7FAE"/>
    <w:rsid w:val="43CD5608"/>
    <w:rsid w:val="4C084ED9"/>
    <w:rsid w:val="4EF3128B"/>
    <w:rsid w:val="53923F92"/>
    <w:rsid w:val="5BF10D74"/>
    <w:rsid w:val="62373F0B"/>
    <w:rsid w:val="65901E01"/>
    <w:rsid w:val="69824C0C"/>
    <w:rsid w:val="6BCC4C76"/>
    <w:rsid w:val="6D8D7864"/>
    <w:rsid w:val="6DBC151C"/>
    <w:rsid w:val="735E4897"/>
    <w:rsid w:val="7C8D6CF5"/>
    <w:rsid w:val="7DB912FF"/>
    <w:rsid w:val="7DD22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semiHidden="0" w:qFormat="1"/>
    <w:lsdException w:name="footer" w:semiHidden="0" w:qFormat="1"/>
    <w:lsdException w:name="caption" w:locked="1" w:uiPriority="0" w:qFormat="1"/>
    <w:lsdException w:name="annotation reference" w:semiHidden="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59"/>
    <w:pPr>
      <w:widowControl w:val="0"/>
      <w:jc w:val="both"/>
    </w:pPr>
    <w:rPr>
      <w:rFonts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561459"/>
    <w:pPr>
      <w:jc w:val="left"/>
    </w:pPr>
  </w:style>
  <w:style w:type="paragraph" w:styleId="a4">
    <w:name w:val="Balloon Text"/>
    <w:basedOn w:val="a"/>
    <w:link w:val="Char0"/>
    <w:uiPriority w:val="99"/>
    <w:unhideWhenUsed/>
    <w:qFormat/>
    <w:rsid w:val="00561459"/>
    <w:rPr>
      <w:sz w:val="18"/>
      <w:szCs w:val="18"/>
    </w:rPr>
  </w:style>
  <w:style w:type="paragraph" w:styleId="a5">
    <w:name w:val="footer"/>
    <w:basedOn w:val="a"/>
    <w:link w:val="Char1"/>
    <w:uiPriority w:val="99"/>
    <w:unhideWhenUsed/>
    <w:qFormat/>
    <w:rsid w:val="0056145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61459"/>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unhideWhenUsed/>
    <w:qFormat/>
    <w:rsid w:val="00561459"/>
    <w:rPr>
      <w:sz w:val="21"/>
      <w:szCs w:val="21"/>
    </w:rPr>
  </w:style>
  <w:style w:type="paragraph" w:customStyle="1" w:styleId="1">
    <w:name w:val="列出段落1"/>
    <w:basedOn w:val="a"/>
    <w:uiPriority w:val="99"/>
    <w:qFormat/>
    <w:rsid w:val="00561459"/>
    <w:pPr>
      <w:ind w:firstLineChars="200" w:firstLine="420"/>
    </w:pPr>
  </w:style>
  <w:style w:type="character" w:customStyle="1" w:styleId="Char2">
    <w:name w:val="页眉 Char"/>
    <w:basedOn w:val="a0"/>
    <w:link w:val="a6"/>
    <w:uiPriority w:val="99"/>
    <w:semiHidden/>
    <w:qFormat/>
    <w:rsid w:val="00561459"/>
    <w:rPr>
      <w:rFonts w:cs="等线"/>
      <w:sz w:val="18"/>
      <w:szCs w:val="18"/>
    </w:rPr>
  </w:style>
  <w:style w:type="character" w:customStyle="1" w:styleId="Char1">
    <w:name w:val="页脚 Char"/>
    <w:basedOn w:val="a0"/>
    <w:link w:val="a5"/>
    <w:uiPriority w:val="99"/>
    <w:semiHidden/>
    <w:qFormat/>
    <w:rsid w:val="00561459"/>
    <w:rPr>
      <w:rFonts w:cs="等线"/>
      <w:sz w:val="18"/>
      <w:szCs w:val="18"/>
    </w:rPr>
  </w:style>
  <w:style w:type="character" w:customStyle="1" w:styleId="Char0">
    <w:name w:val="批注框文本 Char"/>
    <w:basedOn w:val="a0"/>
    <w:link w:val="a4"/>
    <w:uiPriority w:val="99"/>
    <w:semiHidden/>
    <w:qFormat/>
    <w:rsid w:val="00561459"/>
    <w:rPr>
      <w:rFonts w:cs="等线"/>
      <w:kern w:val="2"/>
      <w:sz w:val="18"/>
      <w:szCs w:val="18"/>
    </w:rPr>
  </w:style>
  <w:style w:type="paragraph" w:customStyle="1" w:styleId="Char3">
    <w:name w:val="Char"/>
    <w:basedOn w:val="a"/>
    <w:qFormat/>
    <w:rsid w:val="00561459"/>
    <w:pPr>
      <w:widowControl/>
      <w:spacing w:after="160" w:line="240" w:lineRule="exact"/>
      <w:jc w:val="left"/>
    </w:pPr>
    <w:rPr>
      <w:rFonts w:ascii="Times New Roman" w:eastAsia="仿宋_GB2312" w:hAnsi="Times New Roman" w:cs="Times New Roman"/>
      <w:sz w:val="32"/>
      <w:szCs w:val="24"/>
    </w:rPr>
  </w:style>
  <w:style w:type="paragraph" w:customStyle="1" w:styleId="Default">
    <w:name w:val="Default"/>
    <w:qFormat/>
    <w:rsid w:val="00561459"/>
    <w:pPr>
      <w:widowControl w:val="0"/>
      <w:autoSpaceDE w:val="0"/>
      <w:autoSpaceDN w:val="0"/>
      <w:adjustRightInd w:val="0"/>
    </w:pPr>
    <w:rPr>
      <w:rFonts w:ascii="Times New Roman" w:eastAsia="宋体" w:hAnsi="Times New Roman"/>
      <w:color w:val="000000"/>
      <w:sz w:val="24"/>
      <w:szCs w:val="24"/>
    </w:rPr>
  </w:style>
  <w:style w:type="character" w:customStyle="1" w:styleId="Char">
    <w:name w:val="批注文字 Char"/>
    <w:basedOn w:val="a0"/>
    <w:link w:val="a3"/>
    <w:uiPriority w:val="99"/>
    <w:semiHidden/>
    <w:qFormat/>
    <w:rsid w:val="00561459"/>
    <w:rPr>
      <w:rFonts w:cs="等线"/>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8</Pages>
  <Words>465</Words>
  <Characters>2654</Characters>
  <Application>Microsoft Office Word</Application>
  <DocSecurity>0</DocSecurity>
  <Lines>22</Lines>
  <Paragraphs>6</Paragraphs>
  <ScaleCrop>false</ScaleCrop>
  <Company>Chinese ORG</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601385854@qq.com</dc:creator>
  <cp:lastModifiedBy>东莞市城市综合管理局</cp:lastModifiedBy>
  <cp:revision>19</cp:revision>
  <cp:lastPrinted>2019-01-21T09:21:00Z</cp:lastPrinted>
  <dcterms:created xsi:type="dcterms:W3CDTF">2020-08-06T08:49:00Z</dcterms:created>
  <dcterms:modified xsi:type="dcterms:W3CDTF">2020-12-02T09:22:00Z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