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31BA" w:rsidRPr="00B12B94" w:rsidRDefault="007E31BA" w:rsidP="007E31BA">
      <w:pPr>
        <w:spacing w:line="560" w:lineRule="exact"/>
        <w:jc w:val="center"/>
        <w:rPr>
          <w:rFonts w:ascii="方正大标宋简体" w:eastAsia="方正大标宋简体" w:hAnsi="仿宋" w:cs="宋体" w:hint="eastAsia"/>
          <w:bCs/>
          <w:kern w:val="0"/>
          <w:sz w:val="44"/>
          <w:szCs w:val="44"/>
        </w:rPr>
      </w:pPr>
      <w:r w:rsidRPr="00B12B94">
        <w:rPr>
          <w:rFonts w:ascii="方正大标宋简体" w:eastAsia="方正大标宋简体" w:hAnsi="仿宋" w:cs="宋体" w:hint="eastAsia"/>
          <w:bCs/>
          <w:kern w:val="0"/>
          <w:sz w:val="44"/>
          <w:szCs w:val="44"/>
        </w:rPr>
        <w:t>关于城市道路临时占用费和挖掘修复费问题的通知 粤价（1996）104号</w:t>
      </w:r>
    </w:p>
    <w:p w:rsidR="007E31BA" w:rsidRPr="00B12B94" w:rsidRDefault="007E31BA" w:rsidP="007E31BA">
      <w:pPr>
        <w:spacing w:line="560" w:lineRule="exact"/>
        <w:jc w:val="left"/>
        <w:rPr>
          <w:rFonts w:ascii="仿宋" w:eastAsia="仿宋" w:hAnsi="仿宋" w:cs="宋体" w:hint="eastAsia"/>
          <w:bCs/>
          <w:kern w:val="0"/>
          <w:sz w:val="32"/>
          <w:szCs w:val="32"/>
        </w:rPr>
      </w:pPr>
      <w:r w:rsidRPr="00B12B94">
        <w:rPr>
          <w:rFonts w:ascii="仿宋" w:eastAsia="仿宋" w:hAnsi="仿宋" w:cs="宋体" w:hint="eastAsia"/>
          <w:kern w:val="0"/>
          <w:sz w:val="32"/>
          <w:szCs w:val="32"/>
        </w:rPr>
        <w:br/>
        <w:t xml:space="preserve">　　各市、县（区）、自治县物价局、财政局、公安局、建委（城建、城规、公用局），深圳市城管办：</w:t>
      </w:r>
    </w:p>
    <w:p w:rsidR="00B12B94" w:rsidRPr="00B12B94" w:rsidRDefault="007E31BA" w:rsidP="00B12B94">
      <w:pPr>
        <w:spacing w:line="560" w:lineRule="exact"/>
        <w:ind w:firstLine="645"/>
        <w:rPr>
          <w:rFonts w:ascii="仿宋" w:eastAsia="仿宋" w:hAnsi="仿宋" w:cs="宋体" w:hint="eastAsia"/>
          <w:kern w:val="0"/>
          <w:sz w:val="32"/>
          <w:szCs w:val="32"/>
        </w:rPr>
      </w:pPr>
      <w:r w:rsidRPr="00B12B94">
        <w:rPr>
          <w:rFonts w:ascii="仿宋" w:eastAsia="仿宋" w:hAnsi="仿宋" w:cs="宋体" w:hint="eastAsia"/>
          <w:kern w:val="0"/>
          <w:sz w:val="32"/>
          <w:szCs w:val="32"/>
        </w:rPr>
        <w:t>为了加强城市道路管理和养护，严格控制占用和挖掘道路行为，保障城市道路的安全畅通，根据国家有关规定，经省人民政府批准，现将城市道路临时占用和挖掘修复收费问题通知如下，请遵照执行。</w:t>
      </w:r>
    </w:p>
    <w:p w:rsidR="00DC109F" w:rsidRPr="00B12B94" w:rsidRDefault="007E31BA" w:rsidP="00B12B94">
      <w:pPr>
        <w:spacing w:line="560" w:lineRule="exact"/>
        <w:rPr>
          <w:rFonts w:ascii="仿宋" w:eastAsia="仿宋" w:hAnsi="仿宋"/>
          <w:sz w:val="32"/>
          <w:szCs w:val="32"/>
        </w:rPr>
      </w:pPr>
      <w:r w:rsidRPr="00B12B94">
        <w:rPr>
          <w:rFonts w:ascii="仿宋" w:eastAsia="仿宋" w:hAnsi="仿宋" w:cs="宋体" w:hint="eastAsia"/>
          <w:kern w:val="0"/>
          <w:sz w:val="32"/>
          <w:szCs w:val="32"/>
        </w:rPr>
        <w:t xml:space="preserve">　　一、城市道路是指</w:t>
      </w:r>
      <w:hyperlink r:id="rId4" w:tgtFrame="_blank" w:history="1">
        <w:r w:rsidRPr="00B12B94">
          <w:rPr>
            <w:rFonts w:ascii="仿宋" w:eastAsia="仿宋" w:hAnsi="仿宋" w:cs="宋体" w:hint="eastAsia"/>
            <w:kern w:val="0"/>
            <w:sz w:val="32"/>
            <w:szCs w:val="32"/>
          </w:rPr>
          <w:t>城市规划</w:t>
        </w:r>
      </w:hyperlink>
      <w:r w:rsidRPr="00B12B94">
        <w:rPr>
          <w:rFonts w:ascii="仿宋" w:eastAsia="仿宋" w:hAnsi="仿宋" w:cs="宋体" w:hint="eastAsia"/>
          <w:kern w:val="0"/>
          <w:sz w:val="32"/>
          <w:szCs w:val="32"/>
        </w:rPr>
        <w:t>区内的道路（含道路用地）。凡在</w:t>
      </w:r>
      <w:hyperlink r:id="rId5" w:tgtFrame="_blank" w:history="1">
        <w:r w:rsidRPr="00B12B94">
          <w:rPr>
            <w:rFonts w:ascii="仿宋" w:eastAsia="仿宋" w:hAnsi="仿宋" w:cs="宋体" w:hint="eastAsia"/>
            <w:kern w:val="0"/>
            <w:sz w:val="32"/>
            <w:szCs w:val="32"/>
          </w:rPr>
          <w:t>城市规划</w:t>
        </w:r>
      </w:hyperlink>
      <w:r w:rsidRPr="00B12B94">
        <w:rPr>
          <w:rFonts w:ascii="仿宋" w:eastAsia="仿宋" w:hAnsi="仿宋" w:cs="宋体" w:hint="eastAsia"/>
          <w:kern w:val="0"/>
          <w:sz w:val="32"/>
          <w:szCs w:val="32"/>
        </w:rPr>
        <w:t>区内，因特殊需要，经市政部门同意、公安部门批准，临时占用道路兴建各种建筑物、构筑物、基建施工、堆物堆料、停放车辆、搭建棚亭、摆设摊点、设置广告标志或其他临时占用道路的单位和个人，必须交纳城市道路临时占用费。</w:t>
      </w:r>
      <w:r w:rsidRPr="00B12B94">
        <w:rPr>
          <w:rFonts w:ascii="仿宋" w:eastAsia="仿宋" w:hAnsi="仿宋" w:cs="宋体" w:hint="eastAsia"/>
          <w:kern w:val="0"/>
          <w:sz w:val="32"/>
          <w:szCs w:val="32"/>
        </w:rPr>
        <w:br/>
        <w:t xml:space="preserve">　　因施工、抢修地下管线或其他情况需要挖掘道路而不能按要求修复的单位和个人，必须交纳城市道路挖掘修复费；挖掘道路的单位和个人按要求自行修复的，不收城市道路挖掘修复费。</w:t>
      </w:r>
      <w:r w:rsidRPr="00B12B94">
        <w:rPr>
          <w:rFonts w:ascii="仿宋" w:eastAsia="仿宋" w:hAnsi="仿宋" w:cs="宋体" w:hint="eastAsia"/>
          <w:kern w:val="0"/>
          <w:sz w:val="32"/>
          <w:szCs w:val="32"/>
        </w:rPr>
        <w:br/>
        <w:t xml:space="preserve">　　市政工程施工和养护维修作业、企业厂区内自用道路不属本通知规定的收费范围。</w:t>
      </w:r>
      <w:r w:rsidRPr="00B12B94">
        <w:rPr>
          <w:rFonts w:ascii="仿宋" w:eastAsia="仿宋" w:hAnsi="仿宋" w:cs="宋体" w:hint="eastAsia"/>
          <w:kern w:val="0"/>
          <w:sz w:val="32"/>
          <w:szCs w:val="32"/>
        </w:rPr>
        <w:br/>
        <w:t xml:space="preserve">　　城市</w:t>
      </w:r>
      <w:hyperlink r:id="rId6" w:tgtFrame="_blank" w:history="1">
        <w:r w:rsidRPr="00B12B94">
          <w:rPr>
            <w:rFonts w:ascii="仿宋" w:eastAsia="仿宋" w:hAnsi="仿宋" w:cs="宋体" w:hint="eastAsia"/>
            <w:kern w:val="0"/>
            <w:sz w:val="32"/>
            <w:szCs w:val="32"/>
          </w:rPr>
          <w:t>公共汽车</w:t>
        </w:r>
      </w:hyperlink>
      <w:r w:rsidRPr="00B12B94">
        <w:rPr>
          <w:rFonts w:ascii="仿宋" w:eastAsia="仿宋" w:hAnsi="仿宋" w:cs="宋体" w:hint="eastAsia"/>
          <w:kern w:val="0"/>
          <w:sz w:val="32"/>
          <w:szCs w:val="32"/>
        </w:rPr>
        <w:t>占用道路暂免收取城市道路临时占用费。</w:t>
      </w:r>
      <w:r w:rsidRPr="00B12B94">
        <w:rPr>
          <w:rFonts w:ascii="仿宋" w:eastAsia="仿宋" w:hAnsi="仿宋" w:cs="宋体" w:hint="eastAsia"/>
          <w:kern w:val="0"/>
          <w:sz w:val="32"/>
          <w:szCs w:val="32"/>
        </w:rPr>
        <w:br/>
        <w:t xml:space="preserve">　　二、城市道路临时占用费，由公安部门代表公安、市政部门统一收取。</w:t>
      </w:r>
      <w:r w:rsidRPr="00B12B94">
        <w:rPr>
          <w:rFonts w:ascii="仿宋" w:eastAsia="仿宋" w:hAnsi="仿宋" w:cs="宋体" w:hint="eastAsia"/>
          <w:kern w:val="0"/>
          <w:sz w:val="32"/>
          <w:szCs w:val="32"/>
        </w:rPr>
        <w:br/>
        <w:t xml:space="preserve">　　城市道路挖掘修复费，由市政部门收取。</w:t>
      </w:r>
      <w:r w:rsidRPr="00B12B94">
        <w:rPr>
          <w:rFonts w:ascii="仿宋" w:eastAsia="仿宋" w:hAnsi="仿宋" w:cs="宋体" w:hint="eastAsia"/>
          <w:kern w:val="0"/>
          <w:sz w:val="32"/>
          <w:szCs w:val="32"/>
        </w:rPr>
        <w:br/>
        <w:t xml:space="preserve">　　三、城市道路临时占用费标准为：营业性占用，每天每平方</w:t>
      </w:r>
      <w:r w:rsidRPr="00B12B94">
        <w:rPr>
          <w:rFonts w:ascii="仿宋" w:eastAsia="仿宋" w:hAnsi="仿宋" w:cs="宋体" w:hint="eastAsia"/>
          <w:kern w:val="0"/>
          <w:sz w:val="32"/>
          <w:szCs w:val="32"/>
        </w:rPr>
        <w:lastRenderedPageBreak/>
        <w:t>米不超过1.00元；基建或其他占用，每天每平方米不超过0.50元。具体收费标准由</w:t>
      </w:r>
      <w:hyperlink r:id="rId7" w:tgtFrame="_blank" w:history="1">
        <w:r w:rsidRPr="00B12B94">
          <w:rPr>
            <w:rFonts w:ascii="仿宋" w:eastAsia="仿宋" w:hAnsi="仿宋" w:cs="宋体" w:hint="eastAsia"/>
            <w:kern w:val="0"/>
            <w:sz w:val="32"/>
            <w:szCs w:val="32"/>
          </w:rPr>
          <w:t>市人民政府</w:t>
        </w:r>
      </w:hyperlink>
      <w:r w:rsidRPr="00B12B94">
        <w:rPr>
          <w:rFonts w:ascii="仿宋" w:eastAsia="仿宋" w:hAnsi="仿宋" w:cs="宋体" w:hint="eastAsia"/>
          <w:kern w:val="0"/>
          <w:sz w:val="32"/>
          <w:szCs w:val="32"/>
        </w:rPr>
        <w:t>根据实际情况确定。因审批城市道路临时占用而核发的证件和有关的表格、资料等不另收费。</w:t>
      </w:r>
      <w:r w:rsidRPr="00B12B94">
        <w:rPr>
          <w:rFonts w:ascii="仿宋" w:eastAsia="仿宋" w:hAnsi="仿宋" w:cs="宋体" w:hint="eastAsia"/>
          <w:kern w:val="0"/>
          <w:sz w:val="32"/>
          <w:szCs w:val="32"/>
        </w:rPr>
        <w:br/>
        <w:t xml:space="preserve">　　城市道路挖掘修复费标准由省建委按道路结构、使用年限及当年材料费等因素确定，抄报省物价局、财政厅备案。</w:t>
      </w:r>
      <w:r w:rsidRPr="00B12B94">
        <w:rPr>
          <w:rFonts w:ascii="仿宋" w:eastAsia="仿宋" w:hAnsi="仿宋" w:cs="宋体" w:hint="eastAsia"/>
          <w:kern w:val="0"/>
          <w:sz w:val="32"/>
          <w:szCs w:val="32"/>
        </w:rPr>
        <w:br/>
        <w:t xml:space="preserve">　　四、公安部门收取城市道路临时占用费应到当地物价局申领</w:t>
      </w:r>
      <w:hyperlink r:id="rId8" w:tgtFrame="_blank" w:history="1">
        <w:r w:rsidRPr="00B12B94">
          <w:rPr>
            <w:rFonts w:ascii="仿宋" w:eastAsia="仿宋" w:hAnsi="仿宋" w:cs="宋体" w:hint="eastAsia"/>
            <w:kern w:val="0"/>
            <w:sz w:val="32"/>
            <w:szCs w:val="32"/>
          </w:rPr>
          <w:t>《广东省行政事业性收费许可证》</w:t>
        </w:r>
      </w:hyperlink>
      <w:r w:rsidRPr="00B12B94">
        <w:rPr>
          <w:rFonts w:ascii="仿宋" w:eastAsia="仿宋" w:hAnsi="仿宋" w:cs="宋体" w:hint="eastAsia"/>
          <w:kern w:val="0"/>
          <w:sz w:val="32"/>
          <w:szCs w:val="32"/>
        </w:rPr>
        <w:t>，使用</w:t>
      </w:r>
      <w:hyperlink r:id="rId9" w:tgtFrame="_blank" w:history="1">
        <w:r w:rsidRPr="00B12B94">
          <w:rPr>
            <w:rFonts w:ascii="仿宋" w:eastAsia="仿宋" w:hAnsi="仿宋" w:cs="宋体" w:hint="eastAsia"/>
            <w:kern w:val="0"/>
            <w:sz w:val="32"/>
            <w:szCs w:val="32"/>
          </w:rPr>
          <w:t>财政部门</w:t>
        </w:r>
      </w:hyperlink>
      <w:r w:rsidRPr="00B12B94">
        <w:rPr>
          <w:rFonts w:ascii="仿宋" w:eastAsia="仿宋" w:hAnsi="仿宋" w:cs="宋体" w:hint="eastAsia"/>
          <w:kern w:val="0"/>
          <w:sz w:val="32"/>
          <w:szCs w:val="32"/>
        </w:rPr>
        <w:t>印制的收费专用收据。</w:t>
      </w:r>
      <w:r w:rsidRPr="00B12B94">
        <w:rPr>
          <w:rFonts w:ascii="仿宋" w:eastAsia="仿宋" w:hAnsi="仿宋" w:cs="宋体" w:hint="eastAsia"/>
          <w:kern w:val="0"/>
          <w:sz w:val="32"/>
          <w:szCs w:val="32"/>
        </w:rPr>
        <w:br/>
        <w:t xml:space="preserve">　　五、城市道路临时占用费收入纳入财政专户储存管理，由公安、市政部门用于城市</w:t>
      </w:r>
      <w:hyperlink r:id="rId10" w:tgtFrame="_blank" w:history="1">
        <w:r w:rsidRPr="00B12B94">
          <w:rPr>
            <w:rFonts w:ascii="仿宋" w:eastAsia="仿宋" w:hAnsi="仿宋" w:cs="宋体" w:hint="eastAsia"/>
            <w:kern w:val="0"/>
            <w:sz w:val="32"/>
            <w:szCs w:val="32"/>
          </w:rPr>
          <w:t>市政建设</w:t>
        </w:r>
      </w:hyperlink>
      <w:r w:rsidRPr="00B12B94">
        <w:rPr>
          <w:rFonts w:ascii="仿宋" w:eastAsia="仿宋" w:hAnsi="仿宋" w:cs="宋体" w:hint="eastAsia"/>
          <w:kern w:val="0"/>
          <w:sz w:val="32"/>
          <w:szCs w:val="32"/>
        </w:rPr>
        <w:t>、道路管理和养护维修，具体分成由</w:t>
      </w:r>
      <w:hyperlink r:id="rId11" w:tgtFrame="_blank" w:history="1">
        <w:r w:rsidRPr="00B12B94">
          <w:rPr>
            <w:rFonts w:ascii="仿宋" w:eastAsia="仿宋" w:hAnsi="仿宋" w:cs="宋体" w:hint="eastAsia"/>
            <w:kern w:val="0"/>
            <w:sz w:val="32"/>
            <w:szCs w:val="32"/>
          </w:rPr>
          <w:t>市人民政府</w:t>
        </w:r>
      </w:hyperlink>
      <w:r w:rsidRPr="00B12B94">
        <w:rPr>
          <w:rFonts w:ascii="仿宋" w:eastAsia="仿宋" w:hAnsi="仿宋" w:cs="宋体" w:hint="eastAsia"/>
          <w:kern w:val="0"/>
          <w:sz w:val="32"/>
          <w:szCs w:val="32"/>
        </w:rPr>
        <w:t>确定。支出由公安、市政部门分别编制计划报</w:t>
      </w:r>
      <w:hyperlink r:id="rId12" w:tgtFrame="_blank" w:history="1">
        <w:r w:rsidRPr="00B12B94">
          <w:rPr>
            <w:rFonts w:ascii="仿宋" w:eastAsia="仿宋" w:hAnsi="仿宋" w:cs="宋体" w:hint="eastAsia"/>
            <w:kern w:val="0"/>
            <w:sz w:val="32"/>
            <w:szCs w:val="32"/>
          </w:rPr>
          <w:t>财政部门</w:t>
        </w:r>
      </w:hyperlink>
      <w:r w:rsidRPr="00B12B94">
        <w:rPr>
          <w:rFonts w:ascii="仿宋" w:eastAsia="仿宋" w:hAnsi="仿宋" w:cs="宋体" w:hint="eastAsia"/>
          <w:kern w:val="0"/>
          <w:sz w:val="32"/>
          <w:szCs w:val="32"/>
        </w:rPr>
        <w:t>核拨，专款专用；并按规定向财政、物价、审计部门报送财务收支报表，接受监督。</w:t>
      </w:r>
      <w:r w:rsidRPr="00B12B94">
        <w:rPr>
          <w:rFonts w:ascii="仿宋" w:eastAsia="仿宋" w:hAnsi="仿宋" w:cs="宋体" w:hint="eastAsia"/>
          <w:kern w:val="0"/>
          <w:sz w:val="32"/>
          <w:szCs w:val="32"/>
        </w:rPr>
        <w:br/>
        <w:t xml:space="preserve">　　城市道路挖掘修复费也应纳入财政专户储存管理，由市政部门按规定用于被挖掘道路的修复。</w:t>
      </w:r>
      <w:r w:rsidRPr="00B12B94">
        <w:rPr>
          <w:rFonts w:ascii="仿宋" w:eastAsia="仿宋" w:hAnsi="仿宋" w:cs="宋体" w:hint="eastAsia"/>
          <w:kern w:val="0"/>
          <w:sz w:val="32"/>
          <w:szCs w:val="32"/>
        </w:rPr>
        <w:br/>
        <w:t xml:space="preserve">　　六、本通知自1996年7月1日起执行。过去有关收费规定与本通知不一致的，以本通知为准。</w:t>
      </w:r>
    </w:p>
    <w:sectPr w:rsidR="00DC109F" w:rsidRPr="00B12B94" w:rsidSect="007E31BA">
      <w:pgSz w:w="11906" w:h="16838"/>
      <w:pgMar w:top="1440" w:right="1531" w:bottom="1440" w:left="1531"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大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E31BA"/>
    <w:rsid w:val="007E31BA"/>
    <w:rsid w:val="00B12B94"/>
    <w:rsid w:val="00DC109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109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aidu.com/s?wd=%E3%80%8A%E5%B9%BF%E4%B8%9C%E7%9C%81%E8%A1%8C%E6%94%BF%E4%BA%8B%E4%B8%9A%E6%80%A7%E6%94%B6%E8%B4%B9%E8%AE%B8%E5%8F%AF%E8%AF%81%E3%80%8B&amp;tn=44039180_cpr&amp;fenlei=mv6quAkxTZn0IZRqIHckPjm4nH00T1YznjbLmvR4nHP-nynkmvR10ZwV5Hcvrjm3rH6sPfKWUMw85HfYnjn4nH6sgvPsT6KdThsqpZwYTjCEQLGCpyw9Uz4Bmy-bIi4WUvYETgN-TLwGUv3EnHDkPjcdP1fL"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baidu.com/s?wd=%E5%B8%82%E4%BA%BA%E6%B0%91%E6%94%BF%E5%BA%9C&amp;tn=44039180_cpr&amp;fenlei=mv6quAkxTZn0IZRqIHckPjm4nH00T1YznjbLmvR4nHP-nynkmvR10ZwV5Hcvrjm3rH6sPfKWUMw85HfYnjn4nH6sgvPsT6KdThsqpZwYTjCEQLGCpyw9Uz4Bmy-bIi4WUvYETgN-TLwGUv3EnHDkPjcdP1fL" TargetMode="External"/><Relationship Id="rId12" Type="http://schemas.openxmlformats.org/officeDocument/2006/relationships/hyperlink" Target="https://www.baidu.com/s?wd=%E8%B4%A2%E6%94%BF%E9%83%A8%E9%97%A8&amp;tn=44039180_cpr&amp;fenlei=mv6quAkxTZn0IZRqIHckPjm4nH00T1YznjbLmvR4nHP-nynkmvR10ZwV5Hcvrjm3rH6sPfKWUMw85HfYnjn4nH6sgvPsT6KdThsqpZwYTjCEQLGCpyw9Uz4Bmy-bIi4WUvYETgN-TLwGUv3EnHDkPjcdP1f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aidu.com/s?wd=%E5%85%AC%E5%85%B1%E6%B1%BD%E8%BD%A6&amp;tn=44039180_cpr&amp;fenlei=mv6quAkxTZn0IZRqIHckPjm4nH00T1YznjbLmvR4nHP-nynkmvR10ZwV5Hcvrjm3rH6sPfKWUMw85HfYnjn4nH6sgvPsT6KdThsqpZwYTjCEQLGCpyw9Uz4Bmy-bIi4WUvYETgN-TLwGUv3EnHDkPjcdP1fL" TargetMode="External"/><Relationship Id="rId11" Type="http://schemas.openxmlformats.org/officeDocument/2006/relationships/hyperlink" Target="https://www.baidu.com/s?wd=%E5%B8%82%E4%BA%BA%E6%B0%91%E6%94%BF%E5%BA%9C&amp;tn=44039180_cpr&amp;fenlei=mv6quAkxTZn0IZRqIHckPjm4nH00T1YznjbLmvR4nHP-nynkmvR10ZwV5Hcvrjm3rH6sPfKWUMw85HfYnjn4nH6sgvPsT6KdThsqpZwYTjCEQLGCpyw9Uz4Bmy-bIi4WUvYETgN-TLwGUv3EnHDkPjcdP1fL" TargetMode="External"/><Relationship Id="rId5" Type="http://schemas.openxmlformats.org/officeDocument/2006/relationships/hyperlink" Target="https://www.baidu.com/s?wd=%E5%9F%8E%E5%B8%82%E8%A7%84%E5%88%92&amp;tn=44039180_cpr&amp;fenlei=mv6quAkxTZn0IZRqIHckPjm4nH00T1YznjbLmvR4nHP-nynkmvR10ZwV5Hcvrjm3rH6sPfKWUMw85HfYnjn4nH6sgvPsT6KdThsqpZwYTjCEQLGCpyw9Uz4Bmy-bIi4WUvYETgN-TLwGUv3EnHDkPjcdP1fL" TargetMode="External"/><Relationship Id="rId10" Type="http://schemas.openxmlformats.org/officeDocument/2006/relationships/hyperlink" Target="https://www.baidu.com/s?wd=%E5%B8%82%E6%94%BF%E5%BB%BA%E8%AE%BE&amp;tn=44039180_cpr&amp;fenlei=mv6quAkxTZn0IZRqIHckPjm4nH00T1YznjbLmvR4nHP-nynkmvR10ZwV5Hcvrjm3rH6sPfKWUMw85HfYnjn4nH6sgvPsT6KdThsqpZwYTjCEQLGCpyw9Uz4Bmy-bIi4WUvYETgN-TLwGUv3EnHDkPjcdP1fL" TargetMode="External"/><Relationship Id="rId4" Type="http://schemas.openxmlformats.org/officeDocument/2006/relationships/hyperlink" Target="https://www.baidu.com/s?wd=%E5%9F%8E%E5%B8%82%E8%A7%84%E5%88%92&amp;tn=44039180_cpr&amp;fenlei=mv6quAkxTZn0IZRqIHckPjm4nH00T1YznjbLmvR4nHP-nynkmvR10ZwV5Hcvrjm3rH6sPfKWUMw85HfYnjn4nH6sgvPsT6KdThsqpZwYTjCEQLGCpyw9Uz4Bmy-bIi4WUvYETgN-TLwGUv3EnHDkPjcdP1fL" TargetMode="External"/><Relationship Id="rId9" Type="http://schemas.openxmlformats.org/officeDocument/2006/relationships/hyperlink" Target="https://www.baidu.com/s?wd=%E8%B4%A2%E6%94%BF%E9%83%A8%E9%97%A8&amp;tn=44039180_cpr&amp;fenlei=mv6quAkxTZn0IZRqIHckPjm4nH00T1YznjbLmvR4nHP-nynkmvR10ZwV5Hcvrjm3rH6sPfKWUMw85HfYnjn4nH6sgvPsT6KdThsqpZwYTjCEQLGCpyw9Uz4Bmy-bIi4WUvYETgN-TLwGUv3EnHDkPjcdP1fL"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525</Words>
  <Characters>2999</Characters>
  <Application>Microsoft Office Word</Application>
  <DocSecurity>0</DocSecurity>
  <Lines>24</Lines>
  <Paragraphs>7</Paragraphs>
  <ScaleCrop>false</ScaleCrop>
  <Company/>
  <LinksUpToDate>false</LinksUpToDate>
  <CharactersWithSpaces>3517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dcterms:created xsi:type="dcterms:W3CDTF">2017-07-27T02:17:00Z</dcterms:created>
  <dcterms:modified xsi:type="dcterms:W3CDTF">2017-07-27T02:20:00Z</dcterms:modified>
</cp:coreProperties>
</file>